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EF53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Manuscript Title (</w:t>
      </w:r>
      <w:bookmarkStart w:id="0" w:name="_Hlk153295415"/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16, Times New Roman</w:t>
      </w:r>
      <w:bookmarkEnd w:id="0"/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 xml:space="preserve">, Bold) </w:t>
      </w:r>
    </w:p>
    <w:p w14:paraId="20610265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44A59BDC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20591620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14B27CE1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1E6D8082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*Corresponding author: </w:t>
      </w:r>
      <w:hyperlink r:id="rId8" w:history="1">
        <w:r w:rsidRPr="004912D5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</w:t>
      </w:r>
    </w:p>
    <w:p w14:paraId="69E7BA9D" w14:textId="77777777" w:rsidR="006319AA" w:rsidRPr="004912D5" w:rsidRDefault="006319AA" w:rsidP="006319A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</w:pPr>
    </w:p>
    <w:p w14:paraId="79EF0C7F" w14:textId="77777777" w:rsidR="006319AA" w:rsidRPr="004912D5" w:rsidRDefault="006319AA" w:rsidP="006319A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JO"/>
        </w:rPr>
        <w:t>عنوان المقال (باللغة العربية)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(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lang w:val="en-US" w:bidi="ar-DZ"/>
        </w:rPr>
        <w:t>Times New Roman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) (14 حجم غليظ)</w:t>
      </w:r>
    </w:p>
    <w:p w14:paraId="62BF60D1" w14:textId="77777777" w:rsidR="006319AA" w:rsidRPr="004912D5" w:rsidRDefault="006319AA" w:rsidP="006319A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62F2155B" w14:textId="77777777" w:rsidR="006319AA" w:rsidRPr="004912D5" w:rsidRDefault="006319AA" w:rsidP="006319A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(حجم 12)</w:t>
      </w:r>
    </w:p>
    <w:p w14:paraId="7C2A1F51" w14:textId="77777777" w:rsidR="006319AA" w:rsidRPr="004912D5" w:rsidRDefault="006319AA" w:rsidP="006319A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77006FC4" w14:textId="77777777" w:rsidR="006319AA" w:rsidRPr="004912D5" w:rsidRDefault="006319AA" w:rsidP="006319AA">
      <w:pPr>
        <w:bidi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</w:p>
    <w:p w14:paraId="66CCB075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Received: 02-06-2023; Revised: 02-07-2023; Accepted: 17-07-2023; Published: 20-08-2023</w:t>
      </w:r>
    </w:p>
    <w:p w14:paraId="559A54E4" w14:textId="77777777" w:rsidR="006319AA" w:rsidRPr="004912D5" w:rsidRDefault="006319AA" w:rsidP="006319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</w:pPr>
      <w:r w:rsidRPr="006319AA">
        <w:rPr>
          <w:rFonts w:asciiTheme="majorBidi" w:eastAsia="Calibri" w:hAnsiTheme="majorBidi" w:cstheme="majorBidi"/>
          <w:b/>
          <w:bCs/>
          <w:color w:val="1F4E79" w:themeColor="accent5" w:themeShade="80"/>
          <w:sz w:val="28"/>
          <w:szCs w:val="28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6319AA">
        <w:rPr>
          <w:rFonts w:asciiTheme="majorBidi" w:eastAsia="Calibri" w:hAnsiTheme="majorBidi" w:cstheme="majorBidi"/>
          <w:b/>
          <w:bCs/>
          <w:color w:val="1F4E79" w:themeColor="accent5" w:themeShade="80"/>
          <w:sz w:val="20"/>
          <w:szCs w:val="20"/>
          <w:lang w:val="en-US" w:bidi="ar-JO"/>
        </w:rPr>
        <w:t>Abstract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  <w:t xml:space="preserve">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(Times New Roman: size - 10)   Abstract must be written in English within 300 words.</w:t>
      </w:r>
    </w:p>
    <w:p w14:paraId="1CB7873F" w14:textId="77777777" w:rsidR="006319AA" w:rsidRPr="004912D5" w:rsidRDefault="006319AA" w:rsidP="006319A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spacing w:line="240" w:lineRule="auto"/>
        <w:ind w:firstLine="567"/>
        <w:jc w:val="both"/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7CC3C40" w14:textId="77777777" w:rsidR="006319AA" w:rsidRPr="004912D5" w:rsidRDefault="006319AA" w:rsidP="006319A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  <w:t xml:space="preserve">Keywords: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word; word; word; (not more than 7 words).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 </w:t>
      </w:r>
    </w:p>
    <w:p w14:paraId="01303E38" w14:textId="77777777" w:rsidR="006319AA" w:rsidRPr="004912D5" w:rsidRDefault="006319AA" w:rsidP="006319A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الملخص: </w:t>
      </w:r>
    </w:p>
    <w:p w14:paraId="32CF8B17" w14:textId="77777777" w:rsidR="006319AA" w:rsidRPr="004912D5" w:rsidRDefault="006319AA" w:rsidP="006319A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في حدود 300 كلمة،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Times New Roman)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-حجم 10)</w:t>
      </w:r>
    </w:p>
    <w:p w14:paraId="5F17B34B" w14:textId="77777777" w:rsidR="006319AA" w:rsidRPr="004912D5" w:rsidRDefault="006319AA" w:rsidP="006319A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2B462398" w14:textId="77777777" w:rsidR="006319AA" w:rsidRPr="004912D5" w:rsidRDefault="006319AA" w:rsidP="006319A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الكلمات المفتاحية: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كلمة، كلمة، كلمة، ...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 xml:space="preserve">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(في حدود 7 كلمات).</w:t>
      </w:r>
    </w:p>
    <w:p w14:paraId="3CD04A32" w14:textId="77777777" w:rsidR="006319AA" w:rsidRPr="004912D5" w:rsidRDefault="006319AA" w:rsidP="006319AA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>Full text</w:t>
      </w:r>
    </w:p>
    <w:p w14:paraId="1DBB410C" w14:textId="77777777" w:rsidR="006319AA" w:rsidRPr="004912D5" w:rsidRDefault="006319AA" w:rsidP="006319AA">
      <w:pPr>
        <w:spacing w:after="120" w:line="240" w:lineRule="auto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bookmarkStart w:id="1" w:name="_Hlk142374852"/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here (10, Times New Roman).</w:t>
      </w:r>
    </w:p>
    <w:bookmarkEnd w:id="1"/>
    <w:p w14:paraId="33BB3DE1" w14:textId="77777777" w:rsidR="006319AA" w:rsidRPr="004912D5" w:rsidRDefault="006319AA" w:rsidP="006319AA">
      <w:pPr>
        <w:bidi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val="en-US" w:bidi="ar-LY"/>
          <w14:ligatures w14:val="none"/>
        </w:rPr>
      </w:pPr>
      <w:r w:rsidRPr="004912D5">
        <w:rPr>
          <w:rFonts w:asciiTheme="majorBidi" w:hAnsiTheme="majorBidi" w:cstheme="majorBidi"/>
          <w:noProof/>
          <w:sz w:val="20"/>
          <w:szCs w:val="20"/>
          <w:rtl/>
          <w:lang w:val="en-US"/>
          <w14:ligatures w14:val="none"/>
        </w:rPr>
        <w:drawing>
          <wp:inline distT="0" distB="0" distL="0" distR="0" wp14:anchorId="4A73D443" wp14:editId="58A2F058">
            <wp:extent cx="3677844" cy="1228298"/>
            <wp:effectExtent l="0" t="0" r="0" b="10160"/>
            <wp:docPr id="1803100866" name="رسم تخطيطي 18031008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41B662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 xml:space="preserve">Figure 1: 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here (10, Traditional Arabic)</w:t>
      </w:r>
      <w:r w:rsidRPr="004912D5">
        <w:rPr>
          <w:rFonts w:asciiTheme="majorBidi" w:hAnsiTheme="majorBidi" w:cstheme="majorBidi"/>
          <w:sz w:val="20"/>
          <w:szCs w:val="20"/>
          <w:rtl/>
          <w:lang w:val="en-US"/>
          <w14:ligatures w14:val="none"/>
        </w:rPr>
        <w:t>.</w:t>
      </w:r>
    </w:p>
    <w:p w14:paraId="40FE98AE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02342534" w14:textId="77777777" w:rsidR="006319AA" w:rsidRPr="004912D5" w:rsidRDefault="006319AA" w:rsidP="006319A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2583F523" w14:textId="77777777" w:rsidR="006319AA" w:rsidRPr="004912D5" w:rsidRDefault="006319AA" w:rsidP="006319AA">
      <w:pPr>
        <w:spacing w:before="120" w:after="120" w:line="240" w:lineRule="auto"/>
        <w:ind w:left="862" w:hanging="851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>References</w:t>
      </w:r>
    </w:p>
    <w:p w14:paraId="526010DD" w14:textId="77777777" w:rsidR="006319AA" w:rsidRPr="004912D5" w:rsidRDefault="006319AA" w:rsidP="006319AA">
      <w:pPr>
        <w:spacing w:before="120" w:after="120" w:line="240" w:lineRule="auto"/>
        <w:ind w:left="862" w:hanging="851"/>
        <w:jc w:val="both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according to APA style.</w:t>
      </w:r>
    </w:p>
    <w:p w14:paraId="3BF798B5" w14:textId="77777777" w:rsidR="00294996" w:rsidRPr="006319AA" w:rsidRDefault="00294996" w:rsidP="006319AA">
      <w:pPr>
        <w:rPr>
          <w:rtl/>
          <w:lang w:val="en-US"/>
        </w:rPr>
      </w:pPr>
    </w:p>
    <w:sectPr w:rsidR="00294996" w:rsidRPr="006319AA" w:rsidSect="00C27D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7EB5" w14:textId="77777777" w:rsidR="00EE2B77" w:rsidRDefault="00EE2B77">
      <w:pPr>
        <w:spacing w:after="0" w:line="240" w:lineRule="auto"/>
      </w:pPr>
      <w:r>
        <w:separator/>
      </w:r>
    </w:p>
  </w:endnote>
  <w:endnote w:type="continuationSeparator" w:id="0">
    <w:p w14:paraId="761915CF" w14:textId="77777777" w:rsidR="00EE2B77" w:rsidRDefault="00EE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cstTitle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otken noqt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9B6" w14:textId="77777777" w:rsidR="00D2524C" w:rsidRDefault="00D252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F4510E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F1FB673" w14:textId="42920397" w:rsidR="00CD6D47" w:rsidRPr="00C27D1C" w:rsidRDefault="007E569A" w:rsidP="007E569A">
          <w:pPr>
            <w:pStyle w:val="a7"/>
            <w:rPr>
              <w:b/>
              <w:bCs/>
              <w:sz w:val="22"/>
              <w:szCs w:val="22"/>
              <w:lang w:bidi="ar-DZ"/>
            </w:rPr>
          </w:pPr>
          <w:bookmarkStart w:id="2" w:name="_Hlk197894042"/>
          <w:r w:rsidRPr="00EF3119">
            <w:rPr>
              <w:rFonts w:ascii="ae_AlHor" w:hAnsi="ae_AlHor" w:cs="Motken noqta"/>
              <w:sz w:val="22"/>
              <w:szCs w:val="24"/>
              <w:rtl/>
            </w:rPr>
            <w:t>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جل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 xml:space="preserve">ة </w:t>
          </w:r>
          <w:bookmarkEnd w:id="2"/>
          <w:r w:rsidR="00F4510E">
            <w:rPr>
              <w:rFonts w:ascii="ae_AlHor" w:hAnsi="ae_AlHor" w:cs="Motken noqta" w:hint="cs"/>
              <w:sz w:val="22"/>
              <w:szCs w:val="24"/>
              <w:rtl/>
            </w:rPr>
            <w:t>الفاروق</w:t>
          </w:r>
          <w:r w:rsidR="00CD6D47" w:rsidRPr="00C27D1C">
            <w:rPr>
              <w:rFonts w:hint="cs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2E74B5" w:themeFill="accent5" w:themeFillShade="BF"/>
          <w:vAlign w:val="center"/>
        </w:tcPr>
        <w:p w14:paraId="6EA726A7" w14:textId="77777777" w:rsidR="00CD6D47" w:rsidRPr="00176FB1" w:rsidRDefault="00CD6D47" w:rsidP="0004687C">
          <w:pPr>
            <w:spacing w:after="0"/>
            <w:jc w:val="center"/>
            <w:rPr>
              <w:b/>
              <w:bCs/>
              <w:color w:val="FFFFFF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C99F" w14:textId="77777777" w:rsidR="00D2524C" w:rsidRDefault="00D252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532D" w14:textId="77777777" w:rsidR="00EE2B77" w:rsidRDefault="00EE2B77">
      <w:pPr>
        <w:spacing w:after="0" w:line="240" w:lineRule="auto"/>
      </w:pPr>
      <w:r>
        <w:separator/>
      </w:r>
    </w:p>
  </w:footnote>
  <w:footnote w:type="continuationSeparator" w:id="0">
    <w:p w14:paraId="654F48F8" w14:textId="77777777" w:rsidR="00EE2B77" w:rsidRDefault="00EE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53C1" w14:textId="77777777" w:rsidR="00D2524C" w:rsidRDefault="00D252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547F" w14:textId="6B7EEEAC" w:rsidR="00D2524C" w:rsidRPr="00D2524C" w:rsidRDefault="00D2524C" w:rsidP="00D2524C">
    <w:pPr>
      <w:pStyle w:val="a7"/>
      <w:tabs>
        <w:tab w:val="right" w:pos="9072"/>
      </w:tabs>
      <w:bidi w:val="0"/>
      <w:spacing w:line="276" w:lineRule="auto"/>
      <w:jc w:val="right"/>
      <w:rPr>
        <w:rFonts w:ascii="Old English Text MT" w:eastAsia="Meiryo" w:hAnsi="Old English Text MT" w:cstheme="minorBidi"/>
        <w:b/>
        <w:bCs/>
        <w:color w:val="4472C4" w:themeColor="accent1"/>
        <w:sz w:val="28"/>
        <w:szCs w:val="32"/>
        <w:rtl/>
      </w:rPr>
    </w:pPr>
    <w:r>
      <w:rPr>
        <w:rFonts w:ascii="Old English Text MT" w:eastAsia="Meiryo" w:hAnsi="Old English Text MT" w:cstheme="minorBidi" w:hint="cs"/>
        <w:b/>
        <w:bCs/>
        <w:color w:val="4472C4" w:themeColor="accent1"/>
        <w:sz w:val="28"/>
        <w:szCs w:val="32"/>
        <w:rtl/>
      </w:rPr>
      <w:t xml:space="preserve">      </w:t>
    </w:r>
    <w:r w:rsidRPr="00F82DB3">
      <w:rPr>
        <w:rFonts w:ascii="Old English Text MT" w:eastAsia="Meiryo" w:hAnsi="Old English Text MT" w:cstheme="minorBidi" w:hint="cs"/>
        <w:b/>
        <w:bCs/>
        <w:color w:val="4472C4" w:themeColor="accent1"/>
        <w:sz w:val="28"/>
        <w:szCs w:val="32"/>
        <w:rtl/>
      </w:rPr>
      <w:t xml:space="preserve">  </w:t>
    </w:r>
  </w:p>
  <w:p w14:paraId="2CCE215F" w14:textId="0D4DCF3A" w:rsidR="00D2524C" w:rsidRPr="00D2524C" w:rsidRDefault="00D2524C" w:rsidP="00D2524C">
    <w:pPr>
      <w:pStyle w:val="a7"/>
      <w:tabs>
        <w:tab w:val="right" w:pos="9072"/>
      </w:tabs>
      <w:spacing w:line="276" w:lineRule="auto"/>
      <w:jc w:val="center"/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rtl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D2524C">
      <w:rPr>
        <w:rFonts w:ascii="Old English Text MT" w:eastAsia="Meiryo" w:hAnsi="Old English Text MT" w:cs="Aria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مجلة الفاروق</w:t>
    </w:r>
    <w:r w:rsidR="00F517E4"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ab/>
    </w:r>
    <w:r w:rsidRPr="00D2524C">
      <w:rPr>
        <w:rFonts w:ascii="Century Gothic" w:hAnsi="Century Gothic" w:cs="KacstTitle"/>
        <w:color w:val="5B9BD5" w:themeColor="accent5"/>
        <w:sz w:val="16"/>
        <w:szCs w:val="16"/>
        <w:lang w:eastAsia="en-US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drawing>
        <wp:inline distT="0" distB="0" distL="0" distR="0" wp14:anchorId="604E94BF" wp14:editId="41AD4CD0">
          <wp:extent cx="499711" cy="447675"/>
          <wp:effectExtent l="0" t="0" r="0" b="0"/>
          <wp:docPr id="89756309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49971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524C">
      <w:rPr>
        <w:rFonts w:ascii="Old English Text MT" w:eastAsia="Meiryo" w:hAnsi="Old English Text MT" w:cs="FrankRueh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                            </w:t>
    </w:r>
    <w:r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lang w:val="fr-FR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Journal </w:t>
    </w:r>
    <w:r w:rsidRPr="00D2524C">
      <w:rPr>
        <w:rFonts w:ascii="Old English Text MT" w:eastAsia="Meiryo" w:hAnsi="Old English Text MT" w:cs="FrankRueh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</w:t>
    </w:r>
    <w:r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Al Farouk</w:t>
    </w:r>
  </w:p>
  <w:p w14:paraId="480E5823" w14:textId="08EBB9F4" w:rsidR="00F82DB3" w:rsidRPr="00D2524C" w:rsidRDefault="00F82DB3" w:rsidP="00F82DB3">
    <w:pPr>
      <w:bidi/>
      <w:spacing w:after="0" w:line="240" w:lineRule="auto"/>
      <w:rPr>
        <w:rFonts w:ascii="Times New Roman" w:eastAsia="Calibri" w:hAnsi="Times New Roman"/>
        <w:b/>
        <w:bCs/>
        <w:color w:val="5B9BD5" w:themeColor="accent5"/>
        <w:sz w:val="28"/>
        <w:szCs w:val="28"/>
        <w:rtl/>
        <w:lang w:val="en-US"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</w:pPr>
    <w:r w:rsidRPr="00D2524C">
      <w:rPr>
        <w:rFonts w:ascii="Times New Roman" w:eastAsia="Calibri" w:hAnsi="Times New Roman"/>
        <w:b/>
        <w:bCs/>
        <w:color w:val="5B9BD5" w:themeColor="accent5"/>
        <w:sz w:val="28"/>
        <w:szCs w:val="28"/>
        <w:rtl/>
        <w:lang w:val="en-US"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6B0C4FD6" w14:textId="14F003F3" w:rsidR="00F517E4" w:rsidRPr="00EF3119" w:rsidRDefault="00F517E4" w:rsidP="00F517E4">
    <w:pPr>
      <w:pStyle w:val="a7"/>
      <w:tabs>
        <w:tab w:val="right" w:pos="9072"/>
      </w:tabs>
      <w:bidi w:val="0"/>
      <w:spacing w:line="276" w:lineRule="auto"/>
      <w:rPr>
        <w:rFonts w:ascii="ae_AlHor" w:hAnsi="ae_AlHor" w:cs="Motken noqta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059F" w14:textId="77777777" w:rsidR="00D2524C" w:rsidRDefault="00D252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28AF"/>
    <w:rsid w:val="00136E70"/>
    <w:rsid w:val="00141689"/>
    <w:rsid w:val="00175F62"/>
    <w:rsid w:val="001B28CC"/>
    <w:rsid w:val="001C17FC"/>
    <w:rsid w:val="001D386C"/>
    <w:rsid w:val="00224C50"/>
    <w:rsid w:val="00294996"/>
    <w:rsid w:val="002C653C"/>
    <w:rsid w:val="00306F4F"/>
    <w:rsid w:val="00341308"/>
    <w:rsid w:val="00364E73"/>
    <w:rsid w:val="00372BE9"/>
    <w:rsid w:val="003B1808"/>
    <w:rsid w:val="003B5D63"/>
    <w:rsid w:val="00424FC0"/>
    <w:rsid w:val="004412CC"/>
    <w:rsid w:val="005158B6"/>
    <w:rsid w:val="005228C4"/>
    <w:rsid w:val="005727E9"/>
    <w:rsid w:val="00575A86"/>
    <w:rsid w:val="005A7B39"/>
    <w:rsid w:val="005E056D"/>
    <w:rsid w:val="006319AA"/>
    <w:rsid w:val="006853FC"/>
    <w:rsid w:val="00692630"/>
    <w:rsid w:val="00692A3E"/>
    <w:rsid w:val="00725ED6"/>
    <w:rsid w:val="00752F27"/>
    <w:rsid w:val="007B268F"/>
    <w:rsid w:val="007E569A"/>
    <w:rsid w:val="007F0542"/>
    <w:rsid w:val="008745B8"/>
    <w:rsid w:val="008977F5"/>
    <w:rsid w:val="008A0D27"/>
    <w:rsid w:val="008C08EA"/>
    <w:rsid w:val="009911DF"/>
    <w:rsid w:val="00A278B0"/>
    <w:rsid w:val="00AF33A7"/>
    <w:rsid w:val="00B3019B"/>
    <w:rsid w:val="00C24037"/>
    <w:rsid w:val="00C27D1C"/>
    <w:rsid w:val="00C5335A"/>
    <w:rsid w:val="00CD6D47"/>
    <w:rsid w:val="00D2524C"/>
    <w:rsid w:val="00D731A0"/>
    <w:rsid w:val="00DA6EA6"/>
    <w:rsid w:val="00DF3198"/>
    <w:rsid w:val="00DF3534"/>
    <w:rsid w:val="00E14B60"/>
    <w:rsid w:val="00E26E51"/>
    <w:rsid w:val="00E36B37"/>
    <w:rsid w:val="00E827C3"/>
    <w:rsid w:val="00EE2B77"/>
    <w:rsid w:val="00F01F4F"/>
    <w:rsid w:val="00F4510E"/>
    <w:rsid w:val="00F517E4"/>
    <w:rsid w:val="00F542B4"/>
    <w:rsid w:val="00F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1">
    <w:name w:val="heading 1"/>
    <w:aliases w:val=" Char"/>
    <w:basedOn w:val="a"/>
    <w:next w:val="a"/>
    <w:link w:val="1Char"/>
    <w:uiPriority w:val="9"/>
    <w:qFormat/>
    <w:rsid w:val="00F517E4"/>
    <w:pPr>
      <w:keepNext/>
      <w:bidi/>
      <w:spacing w:after="0" w:line="240" w:lineRule="auto"/>
      <w:ind w:left="720" w:right="720" w:hanging="720"/>
      <w:outlineLvl w:val="0"/>
    </w:pPr>
    <w:rPr>
      <w:rFonts w:ascii="Times New Roman" w:hAnsi="Times New Roman" w:cs="Times New Roman"/>
      <w:b/>
      <w:bCs/>
      <w:noProof/>
      <w:sz w:val="28"/>
      <w:szCs w:val="20"/>
      <w:lang w:val="en-US" w:eastAsia="ar-SA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1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  <w:style w:type="character" w:customStyle="1" w:styleId="1Char">
    <w:name w:val="العنوان 1 Char"/>
    <w:aliases w:val=" Char Char"/>
    <w:basedOn w:val="a0"/>
    <w:link w:val="1"/>
    <w:uiPriority w:val="9"/>
    <w:rsid w:val="00F517E4"/>
    <w:rPr>
      <w:rFonts w:eastAsia="Times New Roman"/>
      <w:b/>
      <w:bCs/>
      <w:noProof/>
      <w:kern w:val="0"/>
      <w:sz w:val="28"/>
      <w:lang w:eastAsia="ar-SA"/>
      <w14:ligatures w14:val="none"/>
    </w:rPr>
  </w:style>
  <w:style w:type="paragraph" w:styleId="a7">
    <w:name w:val="No Spacing"/>
    <w:aliases w:val="مبحث في ورقة"/>
    <w:link w:val="Char1"/>
    <w:uiPriority w:val="1"/>
    <w:qFormat/>
    <w:rsid w:val="00F517E4"/>
    <w:pPr>
      <w:bidi/>
      <w:spacing w:after="0" w:line="240" w:lineRule="auto"/>
    </w:pPr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Char1">
    <w:name w:val="بلا تباعد Char"/>
    <w:aliases w:val="مبحث في ورقة Char"/>
    <w:basedOn w:val="a0"/>
    <w:link w:val="a7"/>
    <w:uiPriority w:val="1"/>
    <w:rsid w:val="00F517E4"/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9Char">
    <w:name w:val="عنوان 9 Char"/>
    <w:basedOn w:val="a0"/>
    <w:link w:val="9"/>
    <w:uiPriority w:val="9"/>
    <w:qFormat/>
    <w:rsid w:val="00F517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fr-FR"/>
    </w:rPr>
  </w:style>
  <w:style w:type="paragraph" w:styleId="HTML">
    <w:name w:val="HTML Preformatted"/>
    <w:basedOn w:val="a"/>
    <w:link w:val="HTMLChar"/>
    <w:uiPriority w:val="99"/>
    <w:semiHidden/>
    <w:unhideWhenUsed/>
    <w:rsid w:val="00D252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524C"/>
    <w:rPr>
      <w:rFonts w:ascii="Consolas" w:eastAsia="Times New Roman" w:hAnsi="Consolas" w:cs="Simplified Arabic"/>
      <w:kern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76163-6F11-468E-A517-69CEF4BA3B5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ar-SA"/>
        </a:p>
      </dgm:t>
    </dgm:pt>
    <dgm:pt modelId="{7846DF6F-F9CD-42C6-96D3-648D92286ACB}">
      <dgm:prSet phldrT="[نص]"/>
      <dgm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80587077-2608-45E4-9710-911385DC6CE4}" type="par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6FE861E9-93BA-49EE-A9D5-C9464CF6CC5B}" type="sib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25F2096D-3C9C-4A21-8800-334986A58529}">
      <dgm:prSet phldrT="[نص]"/>
      <dgm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FA890133-7450-429A-B896-511F2864D1C0}" type="par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ED9D87C8-DA53-4267-9014-75BCE21A0E70}" type="sib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9C16F33C-0E75-4FDE-9C51-65FDDFC22C5D}">
      <dgm:prSet phldrT="[نص]"/>
      <dgm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D5771ABF-3BA4-4A3B-8F1B-7D8DE3584103}" type="par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ACF0C1B1-67A7-4153-9C04-0C8FF978BBA1}" type="sib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D9B9AA94-F025-4F3D-82DD-2CEAEECDB0DF}">
      <dgm:prSet phldrT="[نص]"/>
      <dgm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8DC9B79-648F-4122-982E-28D77727C845}" type="par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1A64EFE4-7989-4A5E-9D8A-13B679D6F9AE}" type="sib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74039E12-CC77-443A-BDB6-46A207FA4272}">
      <dgm:prSet phldrT="[نص]"/>
      <dgm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2628725-C86E-411C-9AC7-CBA2497BED25}" type="par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0CF84ED3-B906-4872-B11A-B3EFC4F8B5F7}" type="sib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271563D1-13F6-4603-8DCA-AEE1FE370E88}" type="pres">
      <dgm:prSet presAssocID="{85F76163-6F11-468E-A517-69CEF4BA3B5E}" presName="diagram" presStyleCnt="0">
        <dgm:presLayoutVars>
          <dgm:dir/>
          <dgm:resizeHandles val="exact"/>
        </dgm:presLayoutVars>
      </dgm:prSet>
      <dgm:spPr/>
    </dgm:pt>
    <dgm:pt modelId="{D6415931-300C-472A-9F04-3FC6D4B0DCD6}" type="pres">
      <dgm:prSet presAssocID="{7846DF6F-F9CD-42C6-96D3-648D92286ACB}" presName="node" presStyleLbl="node1" presStyleIdx="0" presStyleCnt="5">
        <dgm:presLayoutVars>
          <dgm:bulletEnabled val="1"/>
        </dgm:presLayoutVars>
      </dgm:prSet>
      <dgm:spPr/>
    </dgm:pt>
    <dgm:pt modelId="{A999C381-021D-483B-BE5F-910B080D36C7}" type="pres">
      <dgm:prSet presAssocID="{6FE861E9-93BA-49EE-A9D5-C9464CF6CC5B}" presName="sibTrans" presStyleCnt="0"/>
      <dgm:spPr/>
    </dgm:pt>
    <dgm:pt modelId="{EB26D798-C14B-41C5-94F7-5A53F88D59C9}" type="pres">
      <dgm:prSet presAssocID="{25F2096D-3C9C-4A21-8800-334986A58529}" presName="node" presStyleLbl="node1" presStyleIdx="1" presStyleCnt="5">
        <dgm:presLayoutVars>
          <dgm:bulletEnabled val="1"/>
        </dgm:presLayoutVars>
      </dgm:prSet>
      <dgm:spPr/>
    </dgm:pt>
    <dgm:pt modelId="{53C884C0-2130-4E03-AE59-1C5BE67C283E}" type="pres">
      <dgm:prSet presAssocID="{ED9D87C8-DA53-4267-9014-75BCE21A0E70}" presName="sibTrans" presStyleCnt="0"/>
      <dgm:spPr/>
    </dgm:pt>
    <dgm:pt modelId="{930CE4AB-6708-4B24-8C5B-AA1E3E052523}" type="pres">
      <dgm:prSet presAssocID="{9C16F33C-0E75-4FDE-9C51-65FDDFC22C5D}" presName="node" presStyleLbl="node1" presStyleIdx="2" presStyleCnt="5">
        <dgm:presLayoutVars>
          <dgm:bulletEnabled val="1"/>
        </dgm:presLayoutVars>
      </dgm:prSet>
      <dgm:spPr/>
    </dgm:pt>
    <dgm:pt modelId="{16563DF7-D448-405C-8354-0A95C5E8B30F}" type="pres">
      <dgm:prSet presAssocID="{ACF0C1B1-67A7-4153-9C04-0C8FF978BBA1}" presName="sibTrans" presStyleCnt="0"/>
      <dgm:spPr/>
    </dgm:pt>
    <dgm:pt modelId="{567267A4-6045-4146-A79F-FD833760C05B}" type="pres">
      <dgm:prSet presAssocID="{D9B9AA94-F025-4F3D-82DD-2CEAEECDB0DF}" presName="node" presStyleLbl="node1" presStyleIdx="3" presStyleCnt="5">
        <dgm:presLayoutVars>
          <dgm:bulletEnabled val="1"/>
        </dgm:presLayoutVars>
      </dgm:prSet>
      <dgm:spPr/>
    </dgm:pt>
    <dgm:pt modelId="{7B12563B-24A7-4C37-94E9-1DC7F4642CAA}" type="pres">
      <dgm:prSet presAssocID="{1A64EFE4-7989-4A5E-9D8A-13B679D6F9AE}" presName="sibTrans" presStyleCnt="0"/>
      <dgm:spPr/>
    </dgm:pt>
    <dgm:pt modelId="{B6FEF683-CADB-47B5-8658-11484A07284E}" type="pres">
      <dgm:prSet presAssocID="{74039E12-CC77-443A-BDB6-46A207FA4272}" presName="node" presStyleLbl="node1" presStyleIdx="4" presStyleCnt="5">
        <dgm:presLayoutVars>
          <dgm:bulletEnabled val="1"/>
        </dgm:presLayoutVars>
      </dgm:prSet>
      <dgm:spPr/>
    </dgm:pt>
  </dgm:ptLst>
  <dgm:cxnLst>
    <dgm:cxn modelId="{8150CE04-3613-4789-B520-796BBAC6C6CF}" srcId="{85F76163-6F11-468E-A517-69CEF4BA3B5E}" destId="{9C16F33C-0E75-4FDE-9C51-65FDDFC22C5D}" srcOrd="2" destOrd="0" parTransId="{D5771ABF-3BA4-4A3B-8F1B-7D8DE3584103}" sibTransId="{ACF0C1B1-67A7-4153-9C04-0C8FF978BBA1}"/>
    <dgm:cxn modelId="{8DBA010B-24E7-450C-8D00-C9D04BB0AE2D}" srcId="{85F76163-6F11-468E-A517-69CEF4BA3B5E}" destId="{7846DF6F-F9CD-42C6-96D3-648D92286ACB}" srcOrd="0" destOrd="0" parTransId="{80587077-2608-45E4-9710-911385DC6CE4}" sibTransId="{6FE861E9-93BA-49EE-A9D5-C9464CF6CC5B}"/>
    <dgm:cxn modelId="{3FB5F949-6959-4C7C-BF91-361E2F50117B}" type="presOf" srcId="{25F2096D-3C9C-4A21-8800-334986A58529}" destId="{EB26D798-C14B-41C5-94F7-5A53F88D59C9}" srcOrd="0" destOrd="0" presId="urn:microsoft.com/office/officeart/2005/8/layout/default"/>
    <dgm:cxn modelId="{ACB3884A-96E3-4EEB-ACBF-049A329BF6C5}" srcId="{85F76163-6F11-468E-A517-69CEF4BA3B5E}" destId="{25F2096D-3C9C-4A21-8800-334986A58529}" srcOrd="1" destOrd="0" parTransId="{FA890133-7450-429A-B896-511F2864D1C0}" sibTransId="{ED9D87C8-DA53-4267-9014-75BCE21A0E70}"/>
    <dgm:cxn modelId="{09AF586C-DC1C-478C-BF18-094466E0BD40}" type="presOf" srcId="{85F76163-6F11-468E-A517-69CEF4BA3B5E}" destId="{271563D1-13F6-4603-8DCA-AEE1FE370E88}" srcOrd="0" destOrd="0" presId="urn:microsoft.com/office/officeart/2005/8/layout/default"/>
    <dgm:cxn modelId="{2328658E-FDE2-4A90-8057-D5C2C9E6D81D}" type="presOf" srcId="{74039E12-CC77-443A-BDB6-46A207FA4272}" destId="{B6FEF683-CADB-47B5-8658-11484A07284E}" srcOrd="0" destOrd="0" presId="urn:microsoft.com/office/officeart/2005/8/layout/default"/>
    <dgm:cxn modelId="{E83C7A93-7FF7-45FE-9A74-8072BB7979BD}" type="presOf" srcId="{D9B9AA94-F025-4F3D-82DD-2CEAEECDB0DF}" destId="{567267A4-6045-4146-A79F-FD833760C05B}" srcOrd="0" destOrd="0" presId="urn:microsoft.com/office/officeart/2005/8/layout/default"/>
    <dgm:cxn modelId="{18960DC8-DD87-46A1-BEED-B626AE7B5D93}" srcId="{85F76163-6F11-468E-A517-69CEF4BA3B5E}" destId="{74039E12-CC77-443A-BDB6-46A207FA4272}" srcOrd="4" destOrd="0" parTransId="{22628725-C86E-411C-9AC7-CBA2497BED25}" sibTransId="{0CF84ED3-B906-4872-B11A-B3EFC4F8B5F7}"/>
    <dgm:cxn modelId="{D3562BC9-B945-4651-BBAD-A77FA607FD6C}" type="presOf" srcId="{9C16F33C-0E75-4FDE-9C51-65FDDFC22C5D}" destId="{930CE4AB-6708-4B24-8C5B-AA1E3E052523}" srcOrd="0" destOrd="0" presId="urn:microsoft.com/office/officeart/2005/8/layout/default"/>
    <dgm:cxn modelId="{B07417CC-DE4A-4032-B1E9-CC30BBA34E32}" srcId="{85F76163-6F11-468E-A517-69CEF4BA3B5E}" destId="{D9B9AA94-F025-4F3D-82DD-2CEAEECDB0DF}" srcOrd="3" destOrd="0" parTransId="{28DC9B79-648F-4122-982E-28D77727C845}" sibTransId="{1A64EFE4-7989-4A5E-9D8A-13B679D6F9AE}"/>
    <dgm:cxn modelId="{D953CFD8-B8A1-48AC-924F-D25F91C28E88}" type="presOf" srcId="{7846DF6F-F9CD-42C6-96D3-648D92286ACB}" destId="{D6415931-300C-472A-9F04-3FC6D4B0DCD6}" srcOrd="0" destOrd="0" presId="urn:microsoft.com/office/officeart/2005/8/layout/default"/>
    <dgm:cxn modelId="{462E32A6-7482-4088-B38A-9EE8C9769071}" type="presParOf" srcId="{271563D1-13F6-4603-8DCA-AEE1FE370E88}" destId="{D6415931-300C-472A-9F04-3FC6D4B0DCD6}" srcOrd="0" destOrd="0" presId="urn:microsoft.com/office/officeart/2005/8/layout/default"/>
    <dgm:cxn modelId="{00B008FD-9C45-4FA1-B881-434FA7D8F821}" type="presParOf" srcId="{271563D1-13F6-4603-8DCA-AEE1FE370E88}" destId="{A999C381-021D-483B-BE5F-910B080D36C7}" srcOrd="1" destOrd="0" presId="urn:microsoft.com/office/officeart/2005/8/layout/default"/>
    <dgm:cxn modelId="{A0EABCA2-42DB-4B3F-806E-35775C489F92}" type="presParOf" srcId="{271563D1-13F6-4603-8DCA-AEE1FE370E88}" destId="{EB26D798-C14B-41C5-94F7-5A53F88D59C9}" srcOrd="2" destOrd="0" presId="urn:microsoft.com/office/officeart/2005/8/layout/default"/>
    <dgm:cxn modelId="{E7475FF9-5EA7-419E-9779-E6461CE63F1A}" type="presParOf" srcId="{271563D1-13F6-4603-8DCA-AEE1FE370E88}" destId="{53C884C0-2130-4E03-AE59-1C5BE67C283E}" srcOrd="3" destOrd="0" presId="urn:microsoft.com/office/officeart/2005/8/layout/default"/>
    <dgm:cxn modelId="{C9A800D8-0B81-40C2-ACB1-138B9FFD8286}" type="presParOf" srcId="{271563D1-13F6-4603-8DCA-AEE1FE370E88}" destId="{930CE4AB-6708-4B24-8C5B-AA1E3E052523}" srcOrd="4" destOrd="0" presId="urn:microsoft.com/office/officeart/2005/8/layout/default"/>
    <dgm:cxn modelId="{D54BAC45-7DA1-40A6-A774-C7AF99C085D2}" type="presParOf" srcId="{271563D1-13F6-4603-8DCA-AEE1FE370E88}" destId="{16563DF7-D448-405C-8354-0A95C5E8B30F}" srcOrd="5" destOrd="0" presId="urn:microsoft.com/office/officeart/2005/8/layout/default"/>
    <dgm:cxn modelId="{04D5395B-0BA0-496D-847E-837F31F604B8}" type="presParOf" srcId="{271563D1-13F6-4603-8DCA-AEE1FE370E88}" destId="{567267A4-6045-4146-A79F-FD833760C05B}" srcOrd="6" destOrd="0" presId="urn:microsoft.com/office/officeart/2005/8/layout/default"/>
    <dgm:cxn modelId="{6FC54DB6-D97E-4CB4-85A1-EE1FCF33E689}" type="presParOf" srcId="{271563D1-13F6-4603-8DCA-AEE1FE370E88}" destId="{7B12563B-24A7-4C37-94E9-1DC7F4642CAA}" srcOrd="7" destOrd="0" presId="urn:microsoft.com/office/officeart/2005/8/layout/default"/>
    <dgm:cxn modelId="{0F1F4002-AE87-416B-9EC4-8CF001EC62F3}" type="presParOf" srcId="{271563D1-13F6-4603-8DCA-AEE1FE370E88}" destId="{B6FEF683-CADB-47B5-8658-11484A07284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415931-300C-472A-9F04-3FC6D4B0DCD6}">
      <dsp:nvSpPr>
        <dsp:cNvPr id="0" name=""/>
        <dsp:cNvSpPr/>
      </dsp:nvSpPr>
      <dsp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327557" y="157"/>
        <a:ext cx="944602" cy="566761"/>
      </dsp:txXfrm>
    </dsp:sp>
    <dsp:sp modelId="{EB26D798-C14B-41C5-94F7-5A53F88D59C9}">
      <dsp:nvSpPr>
        <dsp:cNvPr id="0" name=""/>
        <dsp:cNvSpPr/>
      </dsp:nvSpPr>
      <dsp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366620" y="157"/>
        <a:ext cx="944602" cy="566761"/>
      </dsp:txXfrm>
    </dsp:sp>
    <dsp:sp modelId="{930CE4AB-6708-4B24-8C5B-AA1E3E052523}">
      <dsp:nvSpPr>
        <dsp:cNvPr id="0" name=""/>
        <dsp:cNvSpPr/>
      </dsp:nvSpPr>
      <dsp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2405683" y="157"/>
        <a:ext cx="944602" cy="566761"/>
      </dsp:txXfrm>
    </dsp:sp>
    <dsp:sp modelId="{567267A4-6045-4146-A79F-FD833760C05B}">
      <dsp:nvSpPr>
        <dsp:cNvPr id="0" name=""/>
        <dsp:cNvSpPr/>
      </dsp:nvSpPr>
      <dsp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847089" y="661379"/>
        <a:ext cx="944602" cy="566761"/>
      </dsp:txXfrm>
    </dsp:sp>
    <dsp:sp modelId="{B6FEF683-CADB-47B5-8658-11484A07284E}">
      <dsp:nvSpPr>
        <dsp:cNvPr id="0" name=""/>
        <dsp:cNvSpPr/>
      </dsp:nvSpPr>
      <dsp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886152" y="661379"/>
        <a:ext cx="944602" cy="566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Emad Gamal</cp:lastModifiedBy>
  <cp:revision>9</cp:revision>
  <dcterms:created xsi:type="dcterms:W3CDTF">2025-05-11T14:42:00Z</dcterms:created>
  <dcterms:modified xsi:type="dcterms:W3CDTF">2025-12-02T19:21:00Z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