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0A01" w14:textId="35ED9B15" w:rsidR="00341308" w:rsidRPr="009911DF" w:rsidRDefault="00341308" w:rsidP="00C5335A">
      <w:pPr>
        <w:bidi/>
        <w:spacing w:after="0" w:line="240" w:lineRule="auto"/>
        <w:jc w:val="center"/>
        <w:rPr>
          <w:rFonts w:eastAsia="Calibri"/>
          <w:b/>
          <w:bCs/>
          <w:color w:val="0D0D0D" w:themeColor="text1" w:themeTint="F2"/>
          <w:rtl/>
          <w:lang w:val="en-US" w:bidi="ar-DZ"/>
        </w:rPr>
      </w:pPr>
      <w:r w:rsidRPr="009911DF">
        <w:rPr>
          <w:rFonts w:eastAsia="Calibri"/>
          <w:b/>
          <w:bCs/>
          <w:color w:val="0D0D0D" w:themeColor="text1" w:themeTint="F2"/>
          <w:rtl/>
          <w:lang w:val="en-US" w:bidi="ar-JO"/>
        </w:rPr>
        <w:t>عنوان المقال (باللغة العربية)</w:t>
      </w:r>
      <w:r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 xml:space="preserve"> (</w:t>
      </w:r>
      <w:r w:rsidRPr="009911DF">
        <w:rPr>
          <w:rFonts w:eastAsia="Calibri"/>
          <w:b/>
          <w:bCs/>
          <w:color w:val="0D0D0D" w:themeColor="text1" w:themeTint="F2"/>
          <w:lang w:val="en-US" w:bidi="ar-DZ"/>
        </w:rPr>
        <w:t>Simplified Arabic</w:t>
      </w:r>
      <w:r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>) (1</w:t>
      </w:r>
      <w:r w:rsidR="009911DF"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>6</w:t>
      </w:r>
      <w:r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 xml:space="preserve"> حجم غليظ)</w:t>
      </w:r>
    </w:p>
    <w:p w14:paraId="6588046A" w14:textId="77777777" w:rsidR="00341308" w:rsidRPr="009911DF" w:rsidRDefault="00341308" w:rsidP="00C5335A">
      <w:pPr>
        <w:bidi/>
        <w:spacing w:after="0" w:line="240" w:lineRule="auto"/>
        <w:rPr>
          <w:rFonts w:eastAsia="Calibr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9911DF" w:rsidRDefault="00341308" w:rsidP="00C5335A">
      <w:pPr>
        <w:bidi/>
        <w:spacing w:after="0" w:line="240" w:lineRule="auto"/>
        <w:ind w:left="425"/>
        <w:contextualSpacing/>
        <w:jc w:val="center"/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</w:pP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9911DF">
        <w:rPr>
          <w:rFonts w:eastAsia="Calibr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9911DF">
        <w:rPr>
          <w:rFonts w:eastAsia="Calibr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>
        <w:rPr>
          <w:rFonts w:eastAsia="Calibri" w:hint="cs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9911DF" w:rsidRDefault="009911DF" w:rsidP="00C5335A">
      <w:pPr>
        <w:bidi/>
        <w:spacing w:after="0" w:line="240" w:lineRule="auto"/>
        <w:jc w:val="center"/>
        <w:rPr>
          <w:sz w:val="24"/>
          <w:szCs w:val="24"/>
          <w:rtl/>
          <w:lang w:val="en-US" w:bidi="ar-LY"/>
          <w14:ligatures w14:val="none"/>
        </w:rPr>
      </w:pPr>
      <w:r w:rsidRPr="009911DF">
        <w:rPr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9911DF">
        <w:rPr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F996E93" w14:textId="3FBE69C6" w:rsidR="009911DF" w:rsidRPr="009911DF" w:rsidRDefault="009911DF" w:rsidP="00C5335A">
      <w:pPr>
        <w:bidi/>
        <w:spacing w:after="0" w:line="240" w:lineRule="auto"/>
        <w:jc w:val="center"/>
        <w:rPr>
          <w:sz w:val="24"/>
          <w:szCs w:val="24"/>
          <w:rtl/>
          <w:lang w:val="en-US"/>
          <w14:ligatures w14:val="none"/>
        </w:rPr>
      </w:pPr>
      <w:r w:rsidRPr="009911DF">
        <w:rPr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9911DF">
        <w:rPr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9911DF">
        <w:rPr>
          <w:sz w:val="24"/>
          <w:szCs w:val="24"/>
          <w:rtl/>
          <w:lang w:val="en-US" w:bidi="ar-LY"/>
          <w14:ligatures w14:val="none"/>
        </w:rPr>
        <w:br/>
      </w:r>
      <w:r w:rsidRPr="009911DF">
        <w:rPr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>*</w:t>
      </w:r>
      <w:r w:rsidRPr="009911DF">
        <w:rPr>
          <w:rFonts w:hint="cs"/>
          <w:b/>
          <w:bCs/>
          <w:sz w:val="20"/>
          <w:szCs w:val="20"/>
          <w:rtl/>
          <w:lang w:val="en-US" w:bidi="ar-LY"/>
          <w14:ligatures w14:val="none"/>
        </w:rPr>
        <w:t xml:space="preserve"> </w:t>
      </w:r>
      <w:r w:rsidRPr="009911DF">
        <w:rPr>
          <w:b/>
          <w:bCs/>
          <w:sz w:val="20"/>
          <w:szCs w:val="20"/>
          <w:rtl/>
          <w:lang w:val="en-US" w:bidi="ar-LY"/>
          <w14:ligatures w14:val="none"/>
        </w:rPr>
        <w:t>البريد الإلكتروني (للباحث المرجعي):</w:t>
      </w:r>
      <w:r w:rsidRPr="009911DF">
        <w:rPr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 xml:space="preserve"> </w:t>
      </w:r>
      <w:hyperlink r:id="rId8" w:history="1">
        <w:r w:rsidRPr="009911DF">
          <w:rPr>
            <w:rStyle w:val="Hyperlink"/>
            <w:sz w:val="20"/>
            <w:szCs w:val="20"/>
            <w:lang w:val="en-US"/>
            <w14:ligatures w14:val="none"/>
          </w:rPr>
          <w:t>xxxxxxxx@xxxx.com</w:t>
        </w:r>
      </w:hyperlink>
    </w:p>
    <w:p w14:paraId="4228CDCD" w14:textId="77777777" w:rsidR="009911DF" w:rsidRDefault="009911DF" w:rsidP="00C5335A">
      <w:pPr>
        <w:spacing w:after="0" w:line="240" w:lineRule="auto"/>
        <w:jc w:val="center"/>
        <w:rPr>
          <w:b/>
          <w:bCs/>
          <w:sz w:val="28"/>
          <w:szCs w:val="28"/>
          <w:lang w:val="en-US"/>
          <w14:ligatures w14:val="none"/>
        </w:rPr>
      </w:pPr>
    </w:p>
    <w:p w14:paraId="746E1F94" w14:textId="68E062BA" w:rsidR="009911DF" w:rsidRPr="00C27D1C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Manuscript Title (1</w:t>
      </w:r>
      <w:r w:rsidRPr="00C27D1C">
        <w:rPr>
          <w:rFonts w:asciiTheme="majorBidi" w:hAnsiTheme="majorBidi" w:cstheme="majorBidi"/>
          <w:b/>
          <w:bCs/>
          <w:sz w:val="28"/>
          <w:szCs w:val="28"/>
          <w:rtl/>
          <w:lang w:val="en-US"/>
          <w14:ligatures w14:val="none"/>
        </w:rPr>
        <w:t>4</w:t>
      </w: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</w:t>
      </w:r>
      <w:r w:rsidR="00C27D1C" w:rsidRPr="00C27D1C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Times New Roman</w:t>
      </w: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Bold) </w:t>
      </w:r>
    </w:p>
    <w:p w14:paraId="79A5B915" w14:textId="326C00F9" w:rsidR="009911DF" w:rsidRPr="009911DF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198DFB77" w14:textId="7775099E" w:rsidR="009911DF" w:rsidRPr="00C27D1C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C27D1C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C27D1C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and</w:t>
      </w: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46EF31F7" w14:textId="77777777" w:rsidR="009911DF" w:rsidRPr="00C27D1C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711AA991" w14:textId="28D322EA" w:rsidR="009911DF" w:rsidRPr="009911DF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6E807C1" w14:textId="77777777" w:rsidR="009911DF" w:rsidRPr="009911DF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2E7E3621" w14:textId="77777777" w:rsidR="009911DF" w:rsidRPr="009911DF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2"/>
          <w:szCs w:val="22"/>
          <w:lang w:val="en-US"/>
          <w14:ligatures w14:val="none"/>
        </w:rPr>
      </w:pPr>
      <w:r w:rsidRPr="009911D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Received: 02-06-2023; Revised: 02-07-2023; Accepted: 17-07-2023; Published: 20-08-2023</w:t>
      </w:r>
    </w:p>
    <w:p w14:paraId="2C0DF978" w14:textId="77777777" w:rsidR="00341308" w:rsidRPr="00F82DB3" w:rsidRDefault="00341308" w:rsidP="00C5335A">
      <w:pPr>
        <w:bidi/>
        <w:spacing w:after="0" w:line="240" w:lineRule="auto"/>
        <w:rPr>
          <w:rFonts w:ascii="Times New Roman" w:eastAsia="Calibri" w:hAnsi="Times New Roman"/>
          <w:b/>
          <w:bCs/>
          <w:color w:val="1F4E79" w:themeColor="accent5" w:themeShade="80"/>
          <w:sz w:val="28"/>
          <w:szCs w:val="28"/>
          <w:rtl/>
          <w:lang w:val="en-US" w:bidi="ar-JO"/>
        </w:rPr>
      </w:pPr>
      <w:r w:rsidRPr="00F82DB3">
        <w:rPr>
          <w:rFonts w:ascii="Times New Roman" w:eastAsia="Calibri" w:hAnsi="Times New Roman"/>
          <w:b/>
          <w:bCs/>
          <w:color w:val="1F4E79" w:themeColor="accent5" w:themeShade="80"/>
          <w:sz w:val="28"/>
          <w:szCs w:val="28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284258" w14:textId="5AF04B7F" w:rsidR="00341308" w:rsidRPr="009911DF" w:rsidRDefault="00C27D1C" w:rsidP="008A0D27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/>
        </w:rPr>
      </w:pPr>
      <w:r>
        <w:rPr>
          <w:rFonts w:eastAsia="Calibri" w:hint="cs"/>
          <w:b/>
          <w:bCs/>
          <w:color w:val="0D0D0D" w:themeColor="text1" w:themeTint="F2"/>
          <w:sz w:val="24"/>
          <w:szCs w:val="24"/>
          <w:rtl/>
          <w:lang w:val="en-US" w:bidi="ar-JO"/>
        </w:rPr>
        <w:t>ال</w:t>
      </w:r>
      <w:r w:rsidR="00341308" w:rsidRPr="009911DF"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 w:bidi="ar-JO"/>
        </w:rPr>
        <w:t xml:space="preserve">ملخص: </w:t>
      </w:r>
    </w:p>
    <w:p w14:paraId="6FA23785" w14:textId="77777777" w:rsidR="001C17FC" w:rsidRDefault="001C17FC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ascii="Traditional Arabic" w:eastAsia="Calibri" w:hAnsi="Traditional Arabic" w:cs="Traditional Arabic"/>
          <w:i/>
          <w:color w:val="0D0D0D" w:themeColor="text1" w:themeTint="F2"/>
          <w:sz w:val="24"/>
          <w:szCs w:val="24"/>
          <w:rtl/>
          <w:lang w:val="en-US" w:bidi="ar-JO"/>
        </w:rPr>
      </w:pPr>
      <w:r w:rsidRPr="00C27D1C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في حدود 300 </w:t>
      </w:r>
      <w:r w:rsidRPr="00C27D1C">
        <w:rPr>
          <w:rFonts w:eastAsia="Calibri" w:hint="cs"/>
          <w:color w:val="0D0D0D" w:themeColor="text1" w:themeTint="F2"/>
          <w:sz w:val="24"/>
          <w:szCs w:val="24"/>
          <w:rtl/>
          <w:lang w:val="en-US" w:bidi="ar-JO"/>
        </w:rPr>
        <w:t xml:space="preserve">كلمة، </w:t>
      </w:r>
      <w:r w:rsidRPr="00C27D1C">
        <w:rPr>
          <w:rFonts w:eastAsia="Calibri" w:hint="cs"/>
          <w:color w:val="0D0D0D" w:themeColor="text1" w:themeTint="F2"/>
          <w:sz w:val="24"/>
          <w:szCs w:val="24"/>
          <w:lang w:val="en-US" w:bidi="ar-JO"/>
        </w:rPr>
        <w:t>Simplified</w:t>
      </w:r>
      <w:r w:rsidRPr="00C27D1C">
        <w:rPr>
          <w:rFonts w:eastAsia="Calibri"/>
          <w:color w:val="0D0D0D" w:themeColor="text1" w:themeTint="F2"/>
          <w:sz w:val="24"/>
          <w:szCs w:val="24"/>
          <w:lang w:val="en-US" w:bidi="ar-JO"/>
        </w:rPr>
        <w:t xml:space="preserve"> Arabic)</w:t>
      </w:r>
      <w:r w:rsidRPr="00C27D1C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-حجم 12)</w:t>
      </w:r>
    </w:p>
    <w:p w14:paraId="498744D6" w14:textId="7462068D" w:rsidR="00341308" w:rsidRPr="00752F27" w:rsidRDefault="00341308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eastAsia="Calibri"/>
          <w:i/>
          <w:color w:val="0D0D0D" w:themeColor="text1" w:themeTint="F2"/>
          <w:sz w:val="24"/>
          <w:szCs w:val="24"/>
          <w:rtl/>
          <w:lang w:val="en-US" w:bidi="ar-JO"/>
        </w:rPr>
      </w:pPr>
      <w:r w:rsidRPr="00752F27">
        <w:rPr>
          <w:rFonts w:ascii="Traditional Arabic" w:eastAsia="Calibri" w:hAnsi="Traditional Arabic" w:cs="Traditional Arabic"/>
          <w:i/>
          <w:color w:val="0D0D0D" w:themeColor="text1" w:themeTint="F2"/>
          <w:sz w:val="24"/>
          <w:szCs w:val="24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57A027DF" w14:textId="0821D6D4" w:rsidR="00341308" w:rsidRPr="00752F27" w:rsidRDefault="00341308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line="240" w:lineRule="auto"/>
        <w:rPr>
          <w:rFonts w:eastAsia="Calibri"/>
          <w:b/>
          <w:bCs/>
          <w:color w:val="0D0D0D" w:themeColor="text1" w:themeTint="F2"/>
          <w:sz w:val="24"/>
          <w:szCs w:val="24"/>
          <w:lang w:val="en-US" w:bidi="ar-JO"/>
        </w:rPr>
      </w:pPr>
      <w:r w:rsidRPr="00752F27"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 w:bidi="ar-JO"/>
        </w:rPr>
        <w:t xml:space="preserve">الكلمات المفتاحية: 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كلمة</w:t>
      </w:r>
      <w:r w:rsidR="007F0542"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،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كلمة</w:t>
      </w:r>
      <w:r w:rsidR="007F0542"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،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كلمة</w:t>
      </w:r>
      <w:r w:rsidR="007F0542"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، 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...</w:t>
      </w:r>
      <w:r w:rsidRPr="009911DF">
        <w:rPr>
          <w:rFonts w:eastAsia="Calibri"/>
          <w:color w:val="0D0D0D" w:themeColor="text1" w:themeTint="F2"/>
          <w:sz w:val="24"/>
          <w:szCs w:val="24"/>
          <w:lang w:val="en-US" w:bidi="ar-JO"/>
        </w:rPr>
        <w:t xml:space="preserve"> </w:t>
      </w:r>
      <w:r w:rsidR="009911DF" w:rsidRPr="009911DF">
        <w:rPr>
          <w:rFonts w:eastAsia="Calibri" w:hint="cs"/>
          <w:color w:val="0D0D0D" w:themeColor="text1" w:themeTint="F2"/>
          <w:sz w:val="24"/>
          <w:szCs w:val="24"/>
          <w:rtl/>
          <w:lang w:val="en-US" w:bidi="ar-JO"/>
        </w:rPr>
        <w:t>(في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حدود 7 كلمات).</w:t>
      </w:r>
    </w:p>
    <w:p w14:paraId="36266C8E" w14:textId="30420656" w:rsidR="00341308" w:rsidRPr="00752F27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tabs>
          <w:tab w:val="right" w:pos="1276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rtl/>
          <w:lang w:val="en-US" w:bidi="ar-JO"/>
        </w:rPr>
      </w:pPr>
      <w:r w:rsidRPr="00752F27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val="en-US" w:bidi="ar-JO"/>
        </w:rPr>
        <w:t xml:space="preserve">Abstract: 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 xml:space="preserve">(Times New Roman: size - 12)   Abstract must be written in English within </w:t>
      </w:r>
      <w:r w:rsidR="00C27D1C"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>300 words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>.</w:t>
      </w:r>
    </w:p>
    <w:p w14:paraId="7B1F558E" w14:textId="77777777" w:rsidR="00341308" w:rsidRPr="00752F27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spacing w:line="240" w:lineRule="auto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2"/>
          <w:szCs w:val="22"/>
          <w:rtl/>
          <w:lang w:val="en-US" w:bidi="ar-JO"/>
        </w:rPr>
      </w:pPr>
      <w:r w:rsidRPr="00752F27">
        <w:rPr>
          <w:rFonts w:ascii="Times New Roman" w:eastAsia="Calibri" w:hAnsi="Times New Roman" w:cs="Times New Roman"/>
          <w:color w:val="0D0D0D" w:themeColor="text1" w:themeTint="F2"/>
          <w:sz w:val="22"/>
          <w:szCs w:val="22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C221DD8" w14:textId="77777777" w:rsidR="00341308" w:rsidRPr="00C27D1C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bidi/>
        <w:spacing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2"/>
          <w:szCs w:val="22"/>
          <w:rtl/>
          <w:lang w:val="en-US"/>
        </w:rPr>
      </w:pPr>
      <w:r w:rsidRPr="00C27D1C">
        <w:rPr>
          <w:rFonts w:ascii="Times New Roman" w:hAnsi="Times New Roman"/>
          <w:color w:val="0D0D0D" w:themeColor="text1" w:themeTint="F2"/>
          <w:sz w:val="24"/>
          <w:szCs w:val="24"/>
          <w:rtl/>
          <w:lang w:val="en-US" w:eastAsia="it-IT" w:bidi="ar-JO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4EB8C7D5" w14:textId="4A7D6F69" w:rsidR="00341308" w:rsidRPr="001C17FC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tabs>
          <w:tab w:val="right" w:pos="1276"/>
        </w:tabs>
        <w:spacing w:after="120" w:line="240" w:lineRule="auto"/>
        <w:rPr>
          <w:rFonts w:eastAsia="Calibri"/>
          <w:b/>
          <w:bCs/>
          <w:color w:val="0D0D0D" w:themeColor="text1" w:themeTint="F2"/>
          <w:sz w:val="24"/>
          <w:szCs w:val="24"/>
          <w:lang w:val="en-US" w:bidi="ar-JO"/>
        </w:rPr>
      </w:pPr>
      <w:r w:rsidRPr="00752F27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val="en-US" w:bidi="ar-JO"/>
        </w:rPr>
        <w:t xml:space="preserve">Keywords: 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 xml:space="preserve">word; word; </w:t>
      </w:r>
      <w:r w:rsidR="00C27D1C"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>word;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 xml:space="preserve"> (not more than 7 words).</w:t>
      </w:r>
      <w:r w:rsidRPr="00752F27"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 w:bidi="ar-JO"/>
        </w:rPr>
        <w:t xml:space="preserve"> </w:t>
      </w:r>
    </w:p>
    <w:p w14:paraId="0AB35263" w14:textId="77777777" w:rsidR="001C17FC" w:rsidRDefault="001C17FC" w:rsidP="00C5335A">
      <w:pPr>
        <w:bidi/>
        <w:spacing w:after="0" w:line="240" w:lineRule="auto"/>
        <w:rPr>
          <w:rFonts w:eastAsia="Calibri"/>
          <w:b/>
          <w:bCs/>
          <w:sz w:val="28"/>
          <w:szCs w:val="28"/>
          <w:rtl/>
          <w:lang w:val="en-US" w:eastAsia="it-IT"/>
        </w:rPr>
      </w:pPr>
    </w:p>
    <w:p w14:paraId="0D0F1FAA" w14:textId="6C22B62A" w:rsidR="00341308" w:rsidRPr="00C27D1C" w:rsidRDefault="00C27D1C" w:rsidP="00C5335A">
      <w:pPr>
        <w:bidi/>
        <w:spacing w:after="0" w:line="240" w:lineRule="auto"/>
        <w:rPr>
          <w:rFonts w:eastAsia="Calibri"/>
          <w:b/>
          <w:bCs/>
          <w:sz w:val="28"/>
          <w:szCs w:val="28"/>
          <w:lang w:val="en-US" w:bidi="ar-JO"/>
        </w:rPr>
      </w:pPr>
      <w:r w:rsidRPr="00C27D1C">
        <w:rPr>
          <w:rFonts w:eastAsia="Calibri" w:hint="cs"/>
          <w:b/>
          <w:bCs/>
          <w:sz w:val="28"/>
          <w:szCs w:val="28"/>
          <w:rtl/>
          <w:lang w:val="en-US" w:eastAsia="it-IT" w:bidi="ar-JO"/>
        </w:rPr>
        <w:t>مقدمة:</w:t>
      </w:r>
      <w:r w:rsidRPr="00C27D1C">
        <w:rPr>
          <w:rFonts w:eastAsia="Calibri" w:hint="cs"/>
          <w:b/>
          <w:bCs/>
          <w:sz w:val="28"/>
          <w:szCs w:val="28"/>
          <w:rtl/>
          <w:lang w:val="en-US" w:bidi="ar-JO"/>
        </w:rPr>
        <w:t xml:space="preserve"> </w:t>
      </w:r>
      <w:r w:rsidRPr="00C27D1C">
        <w:rPr>
          <w:rFonts w:eastAsia="Calibri" w:hint="cs"/>
          <w:b/>
          <w:bCs/>
          <w:sz w:val="28"/>
          <w:szCs w:val="28"/>
          <w:lang w:val="en-US" w:bidi="ar-JO"/>
        </w:rPr>
        <w:t>Simplified</w:t>
      </w:r>
      <w:r w:rsidR="00341308" w:rsidRPr="00C27D1C">
        <w:rPr>
          <w:b/>
          <w:bCs/>
          <w:sz w:val="28"/>
          <w:szCs w:val="28"/>
          <w:lang w:val="en-US" w:eastAsia="it-IT" w:bidi="ar-JO"/>
        </w:rPr>
        <w:t xml:space="preserve"> Arabic)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183E6586" w14:textId="77777777" w:rsidR="00341308" w:rsidRPr="00C27D1C" w:rsidRDefault="00341308" w:rsidP="00C5335A">
      <w:pPr>
        <w:bidi/>
        <w:spacing w:after="0" w:line="240" w:lineRule="auto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t xml:space="preserve">       (تتضمن على الأقل تحديد الموضوع والإشكالية والمنهج والعناصر الأساسية).</w:t>
      </w:r>
      <w:r w:rsidRPr="00C27D1C">
        <w:rPr>
          <w:rFonts w:eastAsia="Calibri"/>
          <w:sz w:val="28"/>
          <w:szCs w:val="28"/>
          <w:lang w:val="en-US" w:bidi="ar-JO"/>
        </w:rPr>
        <w:t xml:space="preserve"> (Simplified Arabic, 14)</w:t>
      </w:r>
    </w:p>
    <w:p w14:paraId="2CC971F7" w14:textId="77777777" w:rsidR="00341308" w:rsidRPr="00C27D1C" w:rsidRDefault="00341308" w:rsidP="00C5335A">
      <w:pPr>
        <w:pStyle w:val="a5"/>
        <w:bidi/>
        <w:spacing w:after="0" w:line="240" w:lineRule="auto"/>
        <w:ind w:left="0"/>
        <w:jc w:val="both"/>
        <w:rPr>
          <w:rFonts w:eastAsia="Calibri"/>
          <w:b/>
          <w:bCs/>
          <w:sz w:val="28"/>
          <w:szCs w:val="28"/>
          <w:lang w:val="en-US" w:eastAsia="it-IT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lastRenderedPageBreak/>
        <w:t>العنوان الرئيسي الأول:</w:t>
      </w:r>
      <w:r w:rsidRPr="00C27D1C">
        <w:rPr>
          <w:rFonts w:eastAsia="Calibri"/>
          <w:bCs/>
          <w:sz w:val="28"/>
          <w:szCs w:val="28"/>
          <w:rtl/>
          <w:lang w:val="en-US" w:bidi="ar-JO"/>
        </w:rPr>
        <w:t xml:space="preserve"> </w:t>
      </w:r>
      <w:r w:rsidRPr="00C27D1C">
        <w:rPr>
          <w:b/>
          <w:bCs/>
          <w:sz w:val="28"/>
          <w:szCs w:val="28"/>
          <w:lang w:val="en-US" w:eastAsia="it-IT" w:bidi="ar-JO"/>
        </w:rPr>
        <w:t>Simplified Arabic)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10C23838" w14:textId="77777777" w:rsidR="00C27D1C" w:rsidRPr="00C27D1C" w:rsidRDefault="00C27D1C" w:rsidP="00C5335A">
      <w:pPr>
        <w:bidi/>
        <w:spacing w:after="0" w:line="240" w:lineRule="auto"/>
        <w:jc w:val="both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</w:p>
    <w:p w14:paraId="4725D19E" w14:textId="2290315B" w:rsidR="00341308" w:rsidRPr="00C27D1C" w:rsidRDefault="00341308" w:rsidP="00C5335A">
      <w:pPr>
        <w:bidi/>
        <w:spacing w:after="0" w:line="240" w:lineRule="auto"/>
        <w:jc w:val="both"/>
        <w:rPr>
          <w:rFonts w:eastAsia="Calibri"/>
          <w:sz w:val="28"/>
          <w:szCs w:val="28"/>
          <w:rtl/>
          <w:lang w:val="en-US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t>العنوان الفرعي الأول:</w:t>
      </w:r>
      <w:r w:rsidRPr="00C27D1C">
        <w:rPr>
          <w:rFonts w:eastAsia="Calibri"/>
          <w:sz w:val="28"/>
          <w:szCs w:val="28"/>
          <w:rtl/>
          <w:lang w:val="en-US" w:bidi="ar-JO"/>
        </w:rPr>
        <w:t xml:space="preserve"> </w:t>
      </w:r>
      <w:r w:rsidRPr="00C27D1C">
        <w:rPr>
          <w:b/>
          <w:bCs/>
          <w:sz w:val="28"/>
          <w:szCs w:val="28"/>
          <w:lang w:val="en-US" w:eastAsia="it-IT" w:bidi="ar-JO"/>
        </w:rPr>
        <w:t>Simplified Arabic)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58752EC5" w14:textId="77777777" w:rsidR="00C27D1C" w:rsidRPr="00C27D1C" w:rsidRDefault="00C27D1C" w:rsidP="00C5335A">
      <w:pPr>
        <w:bidi/>
        <w:spacing w:after="0" w:line="240" w:lineRule="auto"/>
        <w:jc w:val="both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</w:p>
    <w:p w14:paraId="10E77FC8" w14:textId="5A505FB9" w:rsidR="00341308" w:rsidRPr="00C27D1C" w:rsidRDefault="00341308" w:rsidP="00C5335A">
      <w:pPr>
        <w:bidi/>
        <w:spacing w:after="0" w:line="240" w:lineRule="auto"/>
        <w:jc w:val="both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t>العنوان الفرعي الثاني:</w:t>
      </w:r>
      <w:r w:rsidRPr="00C27D1C">
        <w:rPr>
          <w:rFonts w:eastAsia="Calibri"/>
          <w:bCs/>
          <w:sz w:val="28"/>
          <w:szCs w:val="28"/>
          <w:rtl/>
          <w:lang w:val="en-US" w:bidi="ar-JO"/>
        </w:rPr>
        <w:t xml:space="preserve"> </w:t>
      </w:r>
      <w:r w:rsidRPr="00C27D1C">
        <w:rPr>
          <w:b/>
          <w:bCs/>
          <w:sz w:val="28"/>
          <w:szCs w:val="28"/>
          <w:lang w:val="en-US" w:eastAsia="it-IT" w:bidi="ar-JO"/>
        </w:rPr>
        <w:t>Simplified Arabic)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396ED008" w14:textId="77777777" w:rsidR="00C27D1C" w:rsidRPr="00C27D1C" w:rsidRDefault="00C27D1C" w:rsidP="00C5335A">
      <w:pPr>
        <w:bidi/>
        <w:spacing w:line="240" w:lineRule="auto"/>
        <w:rPr>
          <w:rFonts w:eastAsia="Calibri"/>
          <w:b/>
          <w:bCs/>
          <w:caps/>
          <w:sz w:val="28"/>
          <w:szCs w:val="28"/>
          <w:u w:val="thick"/>
          <w:rtl/>
          <w:lang w:val="en-US" w:eastAsia="it-IT" w:bidi="ar-JO"/>
        </w:rPr>
      </w:pPr>
    </w:p>
    <w:p w14:paraId="14C1651A" w14:textId="544A175B" w:rsidR="00C27D1C" w:rsidRPr="00C27D1C" w:rsidRDefault="00C27D1C" w:rsidP="00C5335A">
      <w:pPr>
        <w:bidi/>
        <w:spacing w:line="240" w:lineRule="auto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caps/>
          <w:sz w:val="28"/>
          <w:szCs w:val="28"/>
          <w:rtl/>
          <w:lang w:val="en-US" w:eastAsia="it-IT" w:bidi="ar-JO"/>
        </w:rPr>
        <w:t xml:space="preserve">خاتمة: </w:t>
      </w:r>
      <w:r w:rsidRPr="00C27D1C">
        <w:rPr>
          <w:rFonts w:eastAsia="Calibri"/>
          <w:b/>
          <w:bCs/>
          <w:sz w:val="28"/>
          <w:szCs w:val="28"/>
          <w:lang w:val="en-US" w:eastAsia="it-IT" w:bidi="ar-JO"/>
        </w:rPr>
        <w:t>Simplified</w:t>
      </w:r>
      <w:r w:rsidR="00341308" w:rsidRPr="00C27D1C">
        <w:rPr>
          <w:b/>
          <w:bCs/>
          <w:sz w:val="28"/>
          <w:szCs w:val="28"/>
          <w:lang w:val="en-US" w:eastAsia="it-IT" w:bidi="ar-JO"/>
        </w:rPr>
        <w:t xml:space="preserve"> Arabic)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3D3E8CEE" w14:textId="128BB592" w:rsidR="00341308" w:rsidRPr="00C5335A" w:rsidRDefault="00341308" w:rsidP="00C5335A">
      <w:pPr>
        <w:bidi/>
        <w:spacing w:line="240" w:lineRule="auto"/>
        <w:rPr>
          <w:rFonts w:eastAsia="Calibri"/>
          <w:snapToGrid w:val="0"/>
          <w:w w:val="0"/>
          <w:sz w:val="28"/>
          <w:szCs w:val="28"/>
          <w:u w:val="thick"/>
          <w:lang w:val="en-US" w:eastAsia="it-IT" w:bidi="ar-JO"/>
        </w:rPr>
      </w:pPr>
      <w:r w:rsidRPr="00C5335A">
        <w:rPr>
          <w:rFonts w:eastAsia="Calibri"/>
          <w:sz w:val="28"/>
          <w:szCs w:val="28"/>
          <w:rtl/>
          <w:lang w:val="en-US" w:eastAsia="it-IT" w:bidi="ar-JO"/>
        </w:rPr>
        <w:t>(تتضمن نتائج وتوصيات أو اقتراحات البحث وليس تلخيص</w:t>
      </w:r>
      <w:r w:rsidR="00C27D1C" w:rsidRPr="00C5335A">
        <w:rPr>
          <w:rFonts w:eastAsia="Calibri"/>
          <w:sz w:val="28"/>
          <w:szCs w:val="28"/>
          <w:rtl/>
          <w:lang w:val="en-US" w:eastAsia="it-IT" w:bidi="ar-JO"/>
        </w:rPr>
        <w:t>ً</w:t>
      </w:r>
      <w:r w:rsidRPr="00C5335A">
        <w:rPr>
          <w:rFonts w:eastAsia="Calibri"/>
          <w:sz w:val="28"/>
          <w:szCs w:val="28"/>
          <w:rtl/>
          <w:lang w:val="en-US" w:eastAsia="it-IT" w:bidi="ar-JO"/>
        </w:rPr>
        <w:t xml:space="preserve">ا) </w:t>
      </w:r>
      <w:r w:rsidRPr="00C5335A">
        <w:rPr>
          <w:rFonts w:eastAsia="Calibri"/>
          <w:snapToGrid w:val="0"/>
          <w:w w:val="0"/>
          <w:sz w:val="28"/>
          <w:szCs w:val="28"/>
          <w:lang w:val="en-US" w:eastAsia="it-IT" w:bidi="ar-JO"/>
        </w:rPr>
        <w:t>(Simplified Arabic-14)</w:t>
      </w:r>
    </w:p>
    <w:p w14:paraId="5A38FE50" w14:textId="77777777" w:rsidR="00C27D1C" w:rsidRPr="00C27D1C" w:rsidRDefault="00C27D1C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8"/>
          <w:szCs w:val="28"/>
          <w:u w:val="thick"/>
          <w:rtl/>
          <w:lang w:val="en-US" w:eastAsia="it-IT" w:bidi="ar-JO"/>
        </w:rPr>
      </w:pPr>
    </w:p>
    <w:p w14:paraId="23B16805" w14:textId="351AA502" w:rsidR="00341308" w:rsidRPr="00C27D1C" w:rsidRDefault="00341308" w:rsidP="00C5335A">
      <w:pPr>
        <w:bidi/>
        <w:spacing w:after="0" w:line="240" w:lineRule="auto"/>
        <w:ind w:left="576" w:hanging="576"/>
        <w:jc w:val="both"/>
        <w:rPr>
          <w:rFonts w:eastAsia="Calibri"/>
          <w:snapToGrid w:val="0"/>
          <w:w w:val="0"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snapToGrid w:val="0"/>
          <w:w w:val="0"/>
          <w:sz w:val="28"/>
          <w:szCs w:val="28"/>
          <w:rtl/>
          <w:lang w:val="en-US" w:eastAsia="it-IT" w:bidi="ar-JO"/>
        </w:rPr>
        <w:t xml:space="preserve">الهوامش: </w:t>
      </w:r>
    </w:p>
    <w:p w14:paraId="67F04E52" w14:textId="14F946C4" w:rsidR="00341308" w:rsidRPr="00C5335A" w:rsidRDefault="00341308" w:rsidP="00C5335A">
      <w:pPr>
        <w:tabs>
          <w:tab w:val="left" w:pos="442"/>
          <w:tab w:val="left" w:pos="584"/>
        </w:tabs>
        <w:autoSpaceDE w:val="0"/>
        <w:autoSpaceDN w:val="0"/>
        <w:bidi/>
        <w:spacing w:after="0" w:line="240" w:lineRule="auto"/>
        <w:ind w:left="159"/>
        <w:jc w:val="both"/>
        <w:rPr>
          <w:sz w:val="28"/>
          <w:szCs w:val="28"/>
          <w:lang w:val="en-US" w:eastAsia="it-IT" w:bidi="ar-JO"/>
        </w:rPr>
      </w:pPr>
      <w:r w:rsidRPr="00C5335A">
        <w:rPr>
          <w:sz w:val="24"/>
          <w:szCs w:val="24"/>
          <w:rtl/>
          <w:lang w:val="en-US" w:eastAsia="it-IT" w:bidi="ar-JO"/>
        </w:rPr>
        <w:t xml:space="preserve"> يجب أن توضع بصفة آلية (حواشي سفلية) بشكل متسلسل في كل الصفحات </w:t>
      </w:r>
      <w:r w:rsidR="00372BE9" w:rsidRPr="00C5335A">
        <w:rPr>
          <w:sz w:val="24"/>
          <w:szCs w:val="24"/>
          <w:rtl/>
          <w:lang w:val="en-US" w:eastAsia="it-IT" w:bidi="ar-JO"/>
        </w:rPr>
        <w:t>وذلك وفق</w:t>
      </w:r>
      <w:r w:rsidRPr="00C5335A">
        <w:rPr>
          <w:sz w:val="24"/>
          <w:szCs w:val="24"/>
          <w:rtl/>
          <w:lang w:val="en-US" w:eastAsia="it-IT" w:bidi="ar-JO"/>
        </w:rPr>
        <w:t xml:space="preserve"> منهج علمي متبع على النحو </w:t>
      </w:r>
      <w:r w:rsidR="00C27D1C" w:rsidRPr="00C5335A">
        <w:rPr>
          <w:sz w:val="24"/>
          <w:szCs w:val="24"/>
          <w:rtl/>
          <w:lang w:val="en-US" w:eastAsia="it-IT" w:bidi="ar-JO"/>
        </w:rPr>
        <w:t>التالي:</w:t>
      </w:r>
      <w:r w:rsidR="00C27D1C" w:rsidRPr="00C5335A">
        <w:rPr>
          <w:sz w:val="28"/>
          <w:szCs w:val="28"/>
          <w:lang w:val="en-US" w:eastAsia="it-IT" w:bidi="ar-JO"/>
        </w:rPr>
        <w:t xml:space="preserve"> (</w:t>
      </w:r>
      <w:r w:rsidRPr="00C5335A">
        <w:rPr>
          <w:sz w:val="28"/>
          <w:szCs w:val="28"/>
          <w:lang w:val="en-US" w:eastAsia="it-IT" w:bidi="ar-JO"/>
        </w:rPr>
        <w:t>Simplified Arabic-12)</w:t>
      </w:r>
    </w:p>
    <w:p w14:paraId="597A6B14" w14:textId="77777777" w:rsidR="00C27D1C" w:rsidRPr="00C27D1C" w:rsidRDefault="00C27D1C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08F99D13" w14:textId="2D6D69A3" w:rsidR="00341308" w:rsidRPr="00C27D1C" w:rsidRDefault="00341308" w:rsidP="00C5335A">
      <w:pPr>
        <w:bidi/>
        <w:spacing w:after="0" w:line="240" w:lineRule="auto"/>
        <w:ind w:left="576" w:hanging="576"/>
        <w:jc w:val="both"/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</w:pPr>
      <w:r w:rsidRPr="00C27D1C"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المصادر والمراجع: 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>(ترتب في آخر المقال بالتفصيل وفق منهج علمي كما هو محدد في الهوامش)</w:t>
      </w:r>
      <w:r w:rsidRPr="00C27D1C">
        <w:rPr>
          <w:rFonts w:eastAsia="Calibri"/>
          <w:snapToGrid w:val="0"/>
          <w:w w:val="0"/>
          <w:sz w:val="24"/>
          <w:szCs w:val="24"/>
          <w:lang w:val="en-US" w:eastAsia="it-IT" w:bidi="ar-JO"/>
        </w:rPr>
        <w:t>.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bidi="ar-JO"/>
        </w:rPr>
        <w:t xml:space="preserve"> </w:t>
      </w:r>
    </w:p>
    <w:p w14:paraId="6B0B89FD" w14:textId="77777777" w:rsidR="00341308" w:rsidRPr="00C27D1C" w:rsidRDefault="00341308" w:rsidP="00C5335A">
      <w:pPr>
        <w:bidi/>
        <w:spacing w:after="0" w:line="240" w:lineRule="auto"/>
        <w:ind w:left="576" w:hanging="576"/>
        <w:jc w:val="both"/>
        <w:rPr>
          <w:rFonts w:eastAsia="Calibri"/>
          <w:snapToGrid w:val="0"/>
          <w:w w:val="0"/>
          <w:sz w:val="24"/>
          <w:szCs w:val="24"/>
          <w:u w:val="thick"/>
          <w:rtl/>
          <w:lang w:val="en-US" w:eastAsia="it-IT" w:bidi="ar-JO"/>
        </w:rPr>
      </w:pPr>
      <w:r w:rsidRPr="00C27D1C">
        <w:rPr>
          <w:rFonts w:eastAsia="Calibri"/>
          <w:snapToGrid w:val="0"/>
          <w:w w:val="0"/>
          <w:sz w:val="24"/>
          <w:szCs w:val="24"/>
          <w:rtl/>
          <w:lang w:val="en-US" w:bidi="ar-JO"/>
        </w:rPr>
        <w:t xml:space="preserve"> </w:t>
      </w:r>
      <w:r w:rsidRPr="00C27D1C">
        <w:rPr>
          <w:rFonts w:eastAsia="Calibri"/>
          <w:snapToGrid w:val="0"/>
          <w:w w:val="0"/>
          <w:sz w:val="24"/>
          <w:szCs w:val="24"/>
          <w:lang w:val="en-US" w:eastAsia="it-IT" w:bidi="ar-JO"/>
        </w:rPr>
        <w:t>(Simplified Arabic-12)</w:t>
      </w:r>
    </w:p>
    <w:p w14:paraId="0807FA51" w14:textId="77777777" w:rsidR="00C27D1C" w:rsidRPr="00C27D1C" w:rsidRDefault="00C27D1C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/>
        </w:rPr>
      </w:pPr>
    </w:p>
    <w:p w14:paraId="34B98F92" w14:textId="310E2E03" w:rsidR="00341308" w:rsidRPr="00C27D1C" w:rsidRDefault="00372BE9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</w:pPr>
      <w:r w:rsidRPr="00C27D1C"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>ملاحظة:</w:t>
      </w:r>
      <w:r w:rsidR="00341308" w:rsidRPr="00C27D1C"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>يجب إزالة</w:t>
      </w:r>
      <w:r w:rsidR="00341308"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>الألقاب</w:t>
      </w:r>
      <w:r w:rsidR="00341308"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 xml:space="preserve"> العلمية من الهوامش والمراجع.</w:t>
      </w:r>
    </w:p>
    <w:p w14:paraId="4DC593CD" w14:textId="77777777" w:rsidR="00341308" w:rsidRPr="00752F27" w:rsidRDefault="00341308" w:rsidP="00341308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</w:pPr>
    </w:p>
    <w:p w14:paraId="3BF798B5" w14:textId="77777777" w:rsidR="00294996" w:rsidRPr="00752F27" w:rsidRDefault="00294996">
      <w:pPr>
        <w:rPr>
          <w:rtl/>
          <w:lang w:val="en-US" w:bidi="ar-JO"/>
        </w:rPr>
      </w:pPr>
    </w:p>
    <w:sectPr w:rsidR="00294996" w:rsidRPr="00752F27" w:rsidSect="00C27D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7506" w14:textId="77777777" w:rsidR="005228C4" w:rsidRDefault="005228C4">
      <w:pPr>
        <w:spacing w:after="0" w:line="240" w:lineRule="auto"/>
      </w:pPr>
      <w:r>
        <w:separator/>
      </w:r>
    </w:p>
  </w:endnote>
  <w:endnote w:type="continuationSeparator" w:id="0">
    <w:p w14:paraId="685BD134" w14:textId="77777777" w:rsidR="005228C4" w:rsidRDefault="0052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cstTitle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otken noqt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99B6" w14:textId="77777777" w:rsidR="00D2524C" w:rsidRDefault="00D252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F4510E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F1FB673" w14:textId="42920397" w:rsidR="00CD6D47" w:rsidRPr="00C27D1C" w:rsidRDefault="007E569A" w:rsidP="007E569A">
          <w:pPr>
            <w:pStyle w:val="a7"/>
            <w:rPr>
              <w:b/>
              <w:bCs/>
              <w:sz w:val="22"/>
              <w:szCs w:val="22"/>
              <w:lang w:bidi="ar-DZ"/>
            </w:rPr>
          </w:pPr>
          <w:bookmarkStart w:id="0" w:name="_Hlk197894042"/>
          <w:r w:rsidRPr="00EF3119">
            <w:rPr>
              <w:rFonts w:ascii="ae_AlHor" w:hAnsi="ae_AlHor" w:cs="Motken noqta"/>
              <w:sz w:val="22"/>
              <w:szCs w:val="24"/>
              <w:rtl/>
            </w:rPr>
            <w:t>م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جل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 xml:space="preserve">ة </w:t>
          </w:r>
          <w:bookmarkEnd w:id="0"/>
          <w:r w:rsidR="00F4510E">
            <w:rPr>
              <w:rFonts w:ascii="ae_AlHor" w:hAnsi="ae_AlHor" w:cs="Motken noqta" w:hint="cs"/>
              <w:sz w:val="22"/>
              <w:szCs w:val="24"/>
              <w:rtl/>
            </w:rPr>
            <w:t>الفاروق</w:t>
          </w:r>
          <w:r w:rsidR="00CD6D47" w:rsidRPr="00C27D1C">
            <w:rPr>
              <w:rFonts w:hint="cs"/>
              <w:b/>
              <w:bCs/>
              <w:sz w:val="14"/>
              <w:szCs w:val="14"/>
              <w:rtl/>
              <w:lang w:bidi="ar-DZ"/>
            </w:rPr>
            <w:t xml:space="preserve"> 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2E74B5" w:themeFill="accent5" w:themeFillShade="BF"/>
          <w:vAlign w:val="center"/>
        </w:tcPr>
        <w:p w14:paraId="6EA726A7" w14:textId="77777777" w:rsidR="00CD6D47" w:rsidRPr="00176FB1" w:rsidRDefault="00CD6D47" w:rsidP="0004687C">
          <w:pPr>
            <w:spacing w:after="0"/>
            <w:jc w:val="center"/>
            <w:rPr>
              <w:b/>
              <w:bCs/>
              <w:color w:val="FFFFFF"/>
            </w:rPr>
          </w:pPr>
          <w:r w:rsidRPr="0004687C">
            <w:rPr>
              <w:b/>
              <w:bCs/>
              <w:color w:val="FFFFFF" w:themeColor="background1"/>
            </w:rPr>
            <w:fldChar w:fldCharType="begin"/>
          </w:r>
          <w:r w:rsidRPr="0004687C">
            <w:rPr>
              <w:b/>
              <w:bCs/>
              <w:color w:val="FFFFFF" w:themeColor="background1"/>
            </w:rPr>
            <w:instrText>PAGE   \* MERGEFORMAT</w:instrText>
          </w:r>
          <w:r w:rsidRPr="0004687C">
            <w:rPr>
              <w:b/>
              <w:bCs/>
              <w:color w:val="FFFFFF" w:themeColor="background1"/>
            </w:rPr>
            <w:fldChar w:fldCharType="separate"/>
          </w:r>
          <w:r w:rsidRPr="0004687C">
            <w:rPr>
              <w:b/>
              <w:bCs/>
              <w:color w:val="FFFFFF" w:themeColor="background1"/>
            </w:rPr>
            <w:t>1</w:t>
          </w:r>
          <w:r w:rsidRPr="0004687C">
            <w:rPr>
              <w:b/>
              <w:bCs/>
              <w:color w:val="FFFFFF" w:themeColor="background1"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C99F" w14:textId="77777777" w:rsidR="00D2524C" w:rsidRDefault="00D252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8803" w14:textId="77777777" w:rsidR="005228C4" w:rsidRDefault="005228C4">
      <w:pPr>
        <w:spacing w:after="0" w:line="240" w:lineRule="auto"/>
      </w:pPr>
      <w:r>
        <w:separator/>
      </w:r>
    </w:p>
  </w:footnote>
  <w:footnote w:type="continuationSeparator" w:id="0">
    <w:p w14:paraId="72B0DCEA" w14:textId="77777777" w:rsidR="005228C4" w:rsidRDefault="0052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53C1" w14:textId="77777777" w:rsidR="00D2524C" w:rsidRDefault="00D252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547F" w14:textId="6B7EEEAC" w:rsidR="00D2524C" w:rsidRPr="00D2524C" w:rsidRDefault="00D2524C" w:rsidP="00D2524C">
    <w:pPr>
      <w:pStyle w:val="a7"/>
      <w:tabs>
        <w:tab w:val="right" w:pos="9072"/>
      </w:tabs>
      <w:bidi w:val="0"/>
      <w:spacing w:line="276" w:lineRule="auto"/>
      <w:jc w:val="right"/>
      <w:rPr>
        <w:rFonts w:ascii="Old English Text MT" w:eastAsia="Meiryo" w:hAnsi="Old English Text MT" w:cstheme="minorBidi"/>
        <w:b/>
        <w:bCs/>
        <w:color w:val="4472C4" w:themeColor="accent1"/>
        <w:sz w:val="28"/>
        <w:szCs w:val="32"/>
        <w:rtl/>
      </w:rPr>
    </w:pPr>
    <w:r>
      <w:rPr>
        <w:rFonts w:ascii="Old English Text MT" w:eastAsia="Meiryo" w:hAnsi="Old English Text MT" w:cstheme="minorBidi" w:hint="cs"/>
        <w:b/>
        <w:bCs/>
        <w:color w:val="4472C4" w:themeColor="accent1"/>
        <w:sz w:val="28"/>
        <w:szCs w:val="32"/>
        <w:rtl/>
      </w:rPr>
      <w:t xml:space="preserve">      </w:t>
    </w:r>
    <w:r w:rsidRPr="00F82DB3">
      <w:rPr>
        <w:rFonts w:ascii="Old English Text MT" w:eastAsia="Meiryo" w:hAnsi="Old English Text MT" w:cstheme="minorBidi" w:hint="cs"/>
        <w:b/>
        <w:bCs/>
        <w:color w:val="4472C4" w:themeColor="accent1"/>
        <w:sz w:val="28"/>
        <w:szCs w:val="32"/>
        <w:rtl/>
      </w:rPr>
      <w:t xml:space="preserve">  </w:t>
    </w:r>
  </w:p>
  <w:p w14:paraId="2CCE215F" w14:textId="0D4DCF3A" w:rsidR="00D2524C" w:rsidRPr="00D2524C" w:rsidRDefault="00D2524C" w:rsidP="00D2524C">
    <w:pPr>
      <w:pStyle w:val="a7"/>
      <w:tabs>
        <w:tab w:val="right" w:pos="9072"/>
      </w:tabs>
      <w:spacing w:line="276" w:lineRule="auto"/>
      <w:jc w:val="center"/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:rtl/>
        <w:lang w:val="en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 w:rsidRPr="00D2524C">
      <w:rPr>
        <w:rFonts w:ascii="Old English Text MT" w:eastAsia="Meiryo" w:hAnsi="Old English Text MT" w:cs="Arial" w:hint="cs"/>
        <w:b/>
        <w:bCs/>
        <w:color w:val="5B9BD5" w:themeColor="accent5"/>
        <w:sz w:val="28"/>
        <w:szCs w:val="32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مجلة الفاروق</w:t>
    </w:r>
    <w:r w:rsidR="00F517E4" w:rsidRPr="00D2524C"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ab/>
    </w:r>
    <w:r w:rsidRPr="00D2524C">
      <w:rPr>
        <w:rFonts w:ascii="Century Gothic" w:hAnsi="Century Gothic" w:cs="KacstTitle"/>
        <w:color w:val="5B9BD5" w:themeColor="accent5"/>
        <w:sz w:val="16"/>
        <w:szCs w:val="16"/>
        <w:lang w:eastAsia="en-US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drawing>
        <wp:inline distT="0" distB="0" distL="0" distR="0" wp14:anchorId="604E94BF" wp14:editId="41AD4CD0">
          <wp:extent cx="499711" cy="447675"/>
          <wp:effectExtent l="0" t="0" r="0" b="0"/>
          <wp:docPr id="89756309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499711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524C">
      <w:rPr>
        <w:rFonts w:ascii="Old English Text MT" w:eastAsia="Meiryo" w:hAnsi="Old English Text MT" w:cs="FrankRuehl" w:hint="cs"/>
        <w:b/>
        <w:bCs/>
        <w:color w:val="5B9BD5" w:themeColor="accent5"/>
        <w:sz w:val="28"/>
        <w:szCs w:val="32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                             </w:t>
    </w:r>
    <w:r w:rsidRPr="00D2524C"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:lang w:val="fr-FR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Journal </w:t>
    </w:r>
    <w:r w:rsidRPr="00D2524C">
      <w:rPr>
        <w:rFonts w:ascii="Old English Text MT" w:eastAsia="Meiryo" w:hAnsi="Old English Text MT" w:cs="FrankRuehl" w:hint="cs"/>
        <w:b/>
        <w:bCs/>
        <w:color w:val="5B9BD5" w:themeColor="accent5"/>
        <w:sz w:val="28"/>
        <w:szCs w:val="32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 </w:t>
    </w:r>
    <w:r w:rsidRPr="00D2524C">
      <w:rPr>
        <w:rFonts w:ascii="Old English Text MT" w:eastAsia="Meiryo" w:hAnsi="Old English Text MT" w:cs="FrankRuehl"/>
        <w:b/>
        <w:bCs/>
        <w:color w:val="5B9BD5" w:themeColor="accent5"/>
        <w:sz w:val="28"/>
        <w:szCs w:val="32"/>
        <w:lang w:val="en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Al Farouk</w:t>
    </w:r>
  </w:p>
  <w:p w14:paraId="480E5823" w14:textId="08EBB9F4" w:rsidR="00F82DB3" w:rsidRPr="00D2524C" w:rsidRDefault="00F82DB3" w:rsidP="00F82DB3">
    <w:pPr>
      <w:bidi/>
      <w:spacing w:after="0" w:line="240" w:lineRule="auto"/>
      <w:rPr>
        <w:rFonts w:ascii="Times New Roman" w:eastAsia="Calibri" w:hAnsi="Times New Roman"/>
        <w:b/>
        <w:bCs/>
        <w:color w:val="5B9BD5" w:themeColor="accent5"/>
        <w:sz w:val="28"/>
        <w:szCs w:val="28"/>
        <w:rtl/>
        <w:lang w:val="en-US" w:bidi="ar-JO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0" w14:t="100000" w14:r="100000" w14:b="0"/>
            </w14:path>
          </w14:gradFill>
        </w14:textFill>
      </w:rPr>
    </w:pPr>
    <w:r w:rsidRPr="00D2524C">
      <w:rPr>
        <w:rFonts w:ascii="Times New Roman" w:eastAsia="Calibri" w:hAnsi="Times New Roman"/>
        <w:b/>
        <w:bCs/>
        <w:color w:val="5B9BD5" w:themeColor="accent5"/>
        <w:sz w:val="28"/>
        <w:szCs w:val="28"/>
        <w:rtl/>
        <w:lang w:val="en-US" w:bidi="ar-JO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0" w14:t="100000" w14:r="100000" w14:b="0"/>
            </w14:path>
          </w14:gradFill>
        </w14:textFill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6B0C4FD6" w14:textId="14F003F3" w:rsidR="00F517E4" w:rsidRPr="00EF3119" w:rsidRDefault="00F517E4" w:rsidP="00F517E4">
    <w:pPr>
      <w:pStyle w:val="a7"/>
      <w:tabs>
        <w:tab w:val="right" w:pos="9072"/>
      </w:tabs>
      <w:bidi w:val="0"/>
      <w:spacing w:line="276" w:lineRule="auto"/>
      <w:rPr>
        <w:rFonts w:ascii="ae_AlHor" w:hAnsi="ae_AlHor" w:cs="Motken noqta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059F" w14:textId="77777777" w:rsidR="00D2524C" w:rsidRDefault="00D252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57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11F6A"/>
    <w:rsid w:val="00044966"/>
    <w:rsid w:val="0004687C"/>
    <w:rsid w:val="000F0530"/>
    <w:rsid w:val="001328AF"/>
    <w:rsid w:val="00141689"/>
    <w:rsid w:val="00175F62"/>
    <w:rsid w:val="001B28CC"/>
    <w:rsid w:val="001C17FC"/>
    <w:rsid w:val="001D386C"/>
    <w:rsid w:val="00224C50"/>
    <w:rsid w:val="00294996"/>
    <w:rsid w:val="002C653C"/>
    <w:rsid w:val="00306F4F"/>
    <w:rsid w:val="00341308"/>
    <w:rsid w:val="00364E73"/>
    <w:rsid w:val="00372BE9"/>
    <w:rsid w:val="003B1808"/>
    <w:rsid w:val="003B5D63"/>
    <w:rsid w:val="00424FC0"/>
    <w:rsid w:val="004412CC"/>
    <w:rsid w:val="005158B6"/>
    <w:rsid w:val="005228C4"/>
    <w:rsid w:val="005727E9"/>
    <w:rsid w:val="00575A86"/>
    <w:rsid w:val="005A7B39"/>
    <w:rsid w:val="005E056D"/>
    <w:rsid w:val="006853FC"/>
    <w:rsid w:val="00692630"/>
    <w:rsid w:val="00692A3E"/>
    <w:rsid w:val="00725ED6"/>
    <w:rsid w:val="00752F27"/>
    <w:rsid w:val="007B268F"/>
    <w:rsid w:val="007E569A"/>
    <w:rsid w:val="007F0542"/>
    <w:rsid w:val="008745B8"/>
    <w:rsid w:val="008977F5"/>
    <w:rsid w:val="008A0D27"/>
    <w:rsid w:val="008C08EA"/>
    <w:rsid w:val="009911DF"/>
    <w:rsid w:val="00A278B0"/>
    <w:rsid w:val="00AF33A7"/>
    <w:rsid w:val="00B3019B"/>
    <w:rsid w:val="00C24037"/>
    <w:rsid w:val="00C27D1C"/>
    <w:rsid w:val="00C5335A"/>
    <w:rsid w:val="00CD6D47"/>
    <w:rsid w:val="00D2524C"/>
    <w:rsid w:val="00D731A0"/>
    <w:rsid w:val="00DA6EA6"/>
    <w:rsid w:val="00DF3198"/>
    <w:rsid w:val="00DF3534"/>
    <w:rsid w:val="00E14B60"/>
    <w:rsid w:val="00E26E51"/>
    <w:rsid w:val="00E36B37"/>
    <w:rsid w:val="00E827C3"/>
    <w:rsid w:val="00F01F4F"/>
    <w:rsid w:val="00F4510E"/>
    <w:rsid w:val="00F517E4"/>
    <w:rsid w:val="00F542B4"/>
    <w:rsid w:val="00F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1">
    <w:name w:val="heading 1"/>
    <w:aliases w:val=" Char"/>
    <w:basedOn w:val="a"/>
    <w:next w:val="a"/>
    <w:link w:val="1Char"/>
    <w:uiPriority w:val="9"/>
    <w:qFormat/>
    <w:rsid w:val="00F517E4"/>
    <w:pPr>
      <w:keepNext/>
      <w:bidi/>
      <w:spacing w:after="0" w:line="240" w:lineRule="auto"/>
      <w:ind w:left="720" w:right="720" w:hanging="720"/>
      <w:outlineLvl w:val="0"/>
    </w:pPr>
    <w:rPr>
      <w:rFonts w:ascii="Times New Roman" w:hAnsi="Times New Roman" w:cs="Times New Roman"/>
      <w:b/>
      <w:bCs/>
      <w:noProof/>
      <w:sz w:val="28"/>
      <w:szCs w:val="20"/>
      <w:lang w:val="en-US" w:eastAsia="ar-SA"/>
      <w14:ligatures w14:val="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17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  <w:style w:type="character" w:customStyle="1" w:styleId="1Char">
    <w:name w:val="العنوان 1 Char"/>
    <w:aliases w:val=" Char Char"/>
    <w:basedOn w:val="a0"/>
    <w:link w:val="1"/>
    <w:uiPriority w:val="9"/>
    <w:rsid w:val="00F517E4"/>
    <w:rPr>
      <w:rFonts w:eastAsia="Times New Roman"/>
      <w:b/>
      <w:bCs/>
      <w:noProof/>
      <w:kern w:val="0"/>
      <w:sz w:val="28"/>
      <w:lang w:eastAsia="ar-SA"/>
      <w14:ligatures w14:val="none"/>
    </w:rPr>
  </w:style>
  <w:style w:type="paragraph" w:styleId="a7">
    <w:name w:val="No Spacing"/>
    <w:aliases w:val="مبحث في ورقة"/>
    <w:link w:val="Char1"/>
    <w:uiPriority w:val="1"/>
    <w:qFormat/>
    <w:rsid w:val="00F517E4"/>
    <w:pPr>
      <w:bidi/>
      <w:spacing w:after="0" w:line="240" w:lineRule="auto"/>
    </w:pPr>
    <w:rPr>
      <w:rFonts w:eastAsia="Times New Roman" w:cs="Traditional Arabic"/>
      <w:noProof/>
      <w:kern w:val="0"/>
      <w:lang w:eastAsia="ar-SA"/>
      <w14:ligatures w14:val="none"/>
    </w:rPr>
  </w:style>
  <w:style w:type="character" w:customStyle="1" w:styleId="Char1">
    <w:name w:val="بلا تباعد Char"/>
    <w:aliases w:val="مبحث في ورقة Char"/>
    <w:basedOn w:val="a0"/>
    <w:link w:val="a7"/>
    <w:uiPriority w:val="1"/>
    <w:rsid w:val="00F517E4"/>
    <w:rPr>
      <w:rFonts w:eastAsia="Times New Roman" w:cs="Traditional Arabic"/>
      <w:noProof/>
      <w:kern w:val="0"/>
      <w:lang w:eastAsia="ar-SA"/>
      <w14:ligatures w14:val="none"/>
    </w:rPr>
  </w:style>
  <w:style w:type="character" w:customStyle="1" w:styleId="9Char">
    <w:name w:val="عنوان 9 Char"/>
    <w:basedOn w:val="a0"/>
    <w:link w:val="9"/>
    <w:uiPriority w:val="9"/>
    <w:qFormat/>
    <w:rsid w:val="00F517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fr-FR"/>
    </w:rPr>
  </w:style>
  <w:style w:type="paragraph" w:styleId="HTML">
    <w:name w:val="HTML Preformatted"/>
    <w:basedOn w:val="a"/>
    <w:link w:val="HTMLChar"/>
    <w:uiPriority w:val="99"/>
    <w:semiHidden/>
    <w:unhideWhenUsed/>
    <w:rsid w:val="00D252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2524C"/>
    <w:rPr>
      <w:rFonts w:ascii="Consolas" w:eastAsia="Times New Roman" w:hAnsi="Consolas" w:cs="Simplified Arabic"/>
      <w:kern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المجلة الليبية للدراسات الأكاديمية المعاصرة</vt:lpstr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المجلة الليبية للدراسات الأكاديمية المعاصرة</dc:title>
  <dc:subject/>
  <dc:creator>المجلة الليبية للدراسات الأكاديمية المعاصرة</dc:creator>
  <cp:keywords/>
  <dc:description/>
  <cp:lastModifiedBy>Emad Gamal</cp:lastModifiedBy>
  <cp:revision>8</cp:revision>
  <dcterms:created xsi:type="dcterms:W3CDTF">2025-05-11T14:42:00Z</dcterms:created>
  <dcterms:modified xsi:type="dcterms:W3CDTF">2025-12-02T19:17:00Z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